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5FC393" w14:textId="4CDC5160" w:rsidR="0051019D" w:rsidRPr="001F56F7" w:rsidRDefault="0051019D" w:rsidP="0051019D">
      <w:pPr>
        <w:rPr>
          <w:rFonts w:ascii="Palatino Linotype" w:hAnsi="Palatino Linotype" w:cs="Arial"/>
          <w:b/>
          <w:bCs/>
        </w:rPr>
      </w:pPr>
      <w:r w:rsidRPr="001F56F7">
        <w:rPr>
          <w:rFonts w:ascii="Palatino Linotype" w:hAnsi="Palatino Linotype" w:cs="Arial"/>
          <w:b/>
          <w:bCs/>
        </w:rPr>
        <w:t xml:space="preserve">Příloha č. </w:t>
      </w:r>
      <w:r w:rsidR="00AA6C14">
        <w:rPr>
          <w:rFonts w:ascii="Palatino Linotype" w:hAnsi="Palatino Linotype" w:cs="Arial"/>
          <w:b/>
          <w:bCs/>
        </w:rPr>
        <w:t>9</w:t>
      </w:r>
      <w:r w:rsidRPr="001F56F7">
        <w:rPr>
          <w:rFonts w:ascii="Palatino Linotype" w:hAnsi="Palatino Linotype" w:cs="Arial"/>
          <w:b/>
          <w:bCs/>
        </w:rPr>
        <w:t xml:space="preserve"> Zadávací dokumentace:</w:t>
      </w:r>
    </w:p>
    <w:p w14:paraId="0CDEC4D5" w14:textId="77777777" w:rsidR="0051019D" w:rsidRPr="001F56F7" w:rsidRDefault="0051019D" w:rsidP="0051019D">
      <w:pPr>
        <w:jc w:val="center"/>
        <w:rPr>
          <w:rFonts w:ascii="Palatino Linotype" w:hAnsi="Palatino Linotype" w:cs="Arial"/>
          <w:b/>
          <w:bCs/>
          <w:sz w:val="28"/>
          <w:szCs w:val="28"/>
        </w:rPr>
      </w:pPr>
      <w:r w:rsidRPr="001F56F7">
        <w:rPr>
          <w:rFonts w:ascii="Palatino Linotype" w:hAnsi="Palatino Linotype" w:cs="Arial"/>
          <w:b/>
          <w:bCs/>
          <w:sz w:val="28"/>
          <w:szCs w:val="28"/>
        </w:rPr>
        <w:t xml:space="preserve">SMLOUVA O </w:t>
      </w:r>
      <w:r>
        <w:rPr>
          <w:rFonts w:ascii="Palatino Linotype" w:hAnsi="Palatino Linotype" w:cs="Arial"/>
          <w:b/>
          <w:bCs/>
          <w:sz w:val="28"/>
          <w:szCs w:val="28"/>
        </w:rPr>
        <w:t xml:space="preserve">DÍLO </w:t>
      </w:r>
    </w:p>
    <w:p w14:paraId="5931DE8B" w14:textId="77777777" w:rsidR="0047620A" w:rsidRPr="00181128" w:rsidRDefault="0047620A" w:rsidP="0047620A">
      <w:pPr>
        <w:pBdr>
          <w:bottom w:val="single" w:sz="12" w:space="1" w:color="auto"/>
        </w:pBdr>
        <w:jc w:val="center"/>
        <w:rPr>
          <w:rFonts w:ascii="Palatino Linotype" w:hAnsi="Palatino Linotype"/>
          <w:i/>
        </w:rPr>
      </w:pPr>
      <w:r w:rsidRPr="00181128">
        <w:rPr>
          <w:rFonts w:ascii="Palatino Linotype" w:hAnsi="Palatino Linotype"/>
          <w:i/>
        </w:rPr>
        <w:t>uzavřená dle ustanovení § 2586 a násl. zákona č. 89/2012 Sb., občanský zákoník, ve znění pozdějších předpisů</w:t>
      </w:r>
    </w:p>
    <w:p w14:paraId="6933590E" w14:textId="77777777" w:rsidR="003931E2" w:rsidRPr="00181128" w:rsidRDefault="003931E2" w:rsidP="003931E2">
      <w:pPr>
        <w:spacing w:before="120"/>
        <w:jc w:val="center"/>
        <w:rPr>
          <w:rFonts w:ascii="Palatino Linotype" w:hAnsi="Palatino Linotype"/>
          <w:b/>
        </w:rPr>
      </w:pPr>
      <w:r w:rsidRPr="00181128">
        <w:rPr>
          <w:rFonts w:ascii="Palatino Linotype" w:hAnsi="Palatino Linotype"/>
          <w:b/>
          <w:bCs/>
        </w:rPr>
        <w:t xml:space="preserve">Článek </w:t>
      </w:r>
      <w:r w:rsidRPr="00181128">
        <w:rPr>
          <w:rFonts w:ascii="Palatino Linotype" w:hAnsi="Palatino Linotype"/>
          <w:b/>
        </w:rPr>
        <w:t>I.</w:t>
      </w:r>
    </w:p>
    <w:p w14:paraId="71EC50C4" w14:textId="77777777" w:rsidR="003931E2" w:rsidRDefault="003931E2" w:rsidP="00465A6D">
      <w:pPr>
        <w:jc w:val="center"/>
        <w:rPr>
          <w:rFonts w:ascii="Palatino Linotype" w:hAnsi="Palatino Linotype"/>
          <w:b/>
        </w:rPr>
      </w:pPr>
      <w:r w:rsidRPr="00181128">
        <w:rPr>
          <w:rFonts w:ascii="Palatino Linotype" w:hAnsi="Palatino Linotype"/>
          <w:b/>
        </w:rPr>
        <w:t>Smluvní strany</w:t>
      </w:r>
    </w:p>
    <w:p w14:paraId="11E35183" w14:textId="77777777" w:rsidR="0051019D" w:rsidRPr="0051019D" w:rsidRDefault="0051019D" w:rsidP="005965C5">
      <w:pPr>
        <w:numPr>
          <w:ilvl w:val="0"/>
          <w:numId w:val="33"/>
        </w:numPr>
        <w:tabs>
          <w:tab w:val="left" w:pos="1985"/>
        </w:tabs>
        <w:ind w:left="567" w:hanging="567"/>
        <w:rPr>
          <w:rFonts w:ascii="Palatino Linotype" w:hAnsi="Palatino Linotype"/>
          <w:bCs/>
          <w:lang w:eastAsia="ar-SA"/>
        </w:rPr>
      </w:pPr>
      <w:r w:rsidRPr="0051019D">
        <w:rPr>
          <w:rFonts w:ascii="Palatino Linotype" w:hAnsi="Palatino Linotype"/>
          <w:b/>
          <w:lang w:eastAsia="ar-SA"/>
        </w:rPr>
        <w:t xml:space="preserve">Objednatel: </w:t>
      </w:r>
      <w:r w:rsidRPr="0051019D">
        <w:rPr>
          <w:rFonts w:ascii="Palatino Linotype" w:hAnsi="Palatino Linotype"/>
          <w:b/>
          <w:lang w:eastAsia="ar-SA"/>
        </w:rPr>
        <w:tab/>
      </w:r>
      <w:r w:rsidRPr="0051019D">
        <w:rPr>
          <w:rFonts w:ascii="Palatino Linotype" w:hAnsi="Palatino Linotype"/>
          <w:b/>
          <w:bCs/>
          <w:lang w:eastAsia="ar-SA"/>
        </w:rPr>
        <w:t xml:space="preserve">Domov U </w:t>
      </w:r>
      <w:proofErr w:type="spellStart"/>
      <w:r w:rsidRPr="0051019D">
        <w:rPr>
          <w:rFonts w:ascii="Palatino Linotype" w:hAnsi="Palatino Linotype"/>
          <w:b/>
          <w:bCs/>
          <w:lang w:eastAsia="ar-SA"/>
        </w:rPr>
        <w:t>Biřičky</w:t>
      </w:r>
      <w:proofErr w:type="spellEnd"/>
    </w:p>
    <w:p w14:paraId="58BACE0E" w14:textId="77777777" w:rsidR="0051019D" w:rsidRPr="0051019D" w:rsidRDefault="0051019D" w:rsidP="0051019D">
      <w:pPr>
        <w:tabs>
          <w:tab w:val="left" w:pos="1985"/>
        </w:tabs>
        <w:ind w:left="1985" w:hanging="1418"/>
        <w:jc w:val="both"/>
        <w:rPr>
          <w:rFonts w:ascii="Palatino Linotype" w:hAnsi="Palatino Linotype"/>
        </w:rPr>
      </w:pPr>
      <w:r w:rsidRPr="0051019D">
        <w:rPr>
          <w:rFonts w:ascii="Palatino Linotype" w:hAnsi="Palatino Linotype"/>
        </w:rPr>
        <w:t xml:space="preserve">se sídlem: </w:t>
      </w:r>
      <w:r w:rsidRPr="0051019D">
        <w:rPr>
          <w:rFonts w:ascii="Palatino Linotype" w:hAnsi="Palatino Linotype"/>
        </w:rPr>
        <w:tab/>
      </w:r>
      <w:r w:rsidRPr="0051019D">
        <w:rPr>
          <w:rFonts w:ascii="Palatino Linotype" w:hAnsi="Palatino Linotype"/>
          <w:color w:val="000000"/>
          <w:lang w:eastAsia="ar-SA"/>
        </w:rPr>
        <w:t xml:space="preserve">K </w:t>
      </w:r>
      <w:proofErr w:type="spellStart"/>
      <w:r w:rsidRPr="0051019D">
        <w:rPr>
          <w:rFonts w:ascii="Palatino Linotype" w:hAnsi="Palatino Linotype"/>
          <w:color w:val="000000"/>
          <w:lang w:eastAsia="ar-SA"/>
        </w:rPr>
        <w:t>Biřičce</w:t>
      </w:r>
      <w:proofErr w:type="spellEnd"/>
      <w:r w:rsidRPr="0051019D">
        <w:rPr>
          <w:rFonts w:ascii="Palatino Linotype" w:hAnsi="Palatino Linotype"/>
          <w:color w:val="000000"/>
          <w:lang w:eastAsia="ar-SA"/>
        </w:rPr>
        <w:t xml:space="preserve"> 1240, 500 08 Hradec Králové</w:t>
      </w:r>
    </w:p>
    <w:p w14:paraId="117FC329" w14:textId="77777777" w:rsidR="0051019D" w:rsidRPr="0051019D" w:rsidRDefault="0051019D" w:rsidP="0051019D">
      <w:pPr>
        <w:tabs>
          <w:tab w:val="left" w:pos="1985"/>
        </w:tabs>
        <w:ind w:left="1985" w:hanging="1418"/>
        <w:jc w:val="both"/>
        <w:rPr>
          <w:rFonts w:ascii="Palatino Linotype" w:hAnsi="Palatino Linotype"/>
        </w:rPr>
      </w:pPr>
      <w:r w:rsidRPr="0051019D">
        <w:rPr>
          <w:rFonts w:ascii="Palatino Linotype" w:hAnsi="Palatino Linotype"/>
        </w:rPr>
        <w:t xml:space="preserve">IČ: </w:t>
      </w:r>
      <w:r w:rsidRPr="0051019D">
        <w:rPr>
          <w:rFonts w:ascii="Palatino Linotype" w:hAnsi="Palatino Linotype"/>
        </w:rPr>
        <w:tab/>
      </w:r>
      <w:r w:rsidRPr="0051019D">
        <w:rPr>
          <w:rFonts w:ascii="Palatino Linotype" w:hAnsi="Palatino Linotype"/>
          <w:bCs/>
          <w:lang w:eastAsia="ar-SA"/>
        </w:rPr>
        <w:t>00579033</w:t>
      </w:r>
    </w:p>
    <w:p w14:paraId="6D6EA7BA" w14:textId="77777777" w:rsidR="0051019D" w:rsidRPr="0051019D" w:rsidRDefault="0051019D" w:rsidP="0051019D">
      <w:pPr>
        <w:tabs>
          <w:tab w:val="left" w:pos="1985"/>
        </w:tabs>
        <w:ind w:left="1985" w:hanging="1418"/>
        <w:jc w:val="both"/>
        <w:rPr>
          <w:rFonts w:ascii="Palatino Linotype" w:hAnsi="Palatino Linotype"/>
          <w:bCs/>
        </w:rPr>
      </w:pPr>
      <w:r w:rsidRPr="0051019D">
        <w:rPr>
          <w:rFonts w:ascii="Palatino Linotype" w:hAnsi="Palatino Linotype"/>
        </w:rPr>
        <w:t>DIČ:</w:t>
      </w:r>
      <w:r w:rsidRPr="0051019D">
        <w:rPr>
          <w:rFonts w:ascii="Palatino Linotype" w:hAnsi="Palatino Linotype"/>
        </w:rPr>
        <w:tab/>
      </w:r>
      <w:r w:rsidRPr="0051019D">
        <w:rPr>
          <w:rFonts w:ascii="Palatino Linotype" w:hAnsi="Palatino Linotype" w:cs="Tahoma"/>
          <w:bCs/>
          <w:color w:val="000000"/>
          <w:lang w:eastAsia="ar-SA"/>
        </w:rPr>
        <w:t>CZ</w:t>
      </w:r>
      <w:r w:rsidRPr="0051019D">
        <w:rPr>
          <w:rFonts w:ascii="Palatino Linotype" w:hAnsi="Palatino Linotype"/>
          <w:bCs/>
          <w:lang w:eastAsia="ar-SA"/>
        </w:rPr>
        <w:t>00579033</w:t>
      </w:r>
    </w:p>
    <w:p w14:paraId="49256E60" w14:textId="77777777" w:rsidR="0051019D" w:rsidRPr="0051019D" w:rsidRDefault="0051019D" w:rsidP="0051019D">
      <w:pPr>
        <w:tabs>
          <w:tab w:val="left" w:pos="1985"/>
        </w:tabs>
        <w:ind w:left="1985" w:hanging="1418"/>
        <w:rPr>
          <w:rFonts w:ascii="Palatino Linotype" w:hAnsi="Palatino Linotype"/>
        </w:rPr>
      </w:pPr>
      <w:r w:rsidRPr="0051019D">
        <w:rPr>
          <w:rFonts w:ascii="Palatino Linotype" w:hAnsi="Palatino Linotype"/>
        </w:rPr>
        <w:t xml:space="preserve">zastoupen: </w:t>
      </w:r>
      <w:r w:rsidRPr="0051019D">
        <w:rPr>
          <w:rFonts w:ascii="Palatino Linotype" w:hAnsi="Palatino Linotype"/>
        </w:rPr>
        <w:tab/>
      </w:r>
      <w:r w:rsidRPr="0051019D">
        <w:rPr>
          <w:rFonts w:ascii="Palatino Linotype" w:hAnsi="Palatino Linotype"/>
          <w:lang w:eastAsia="ar-SA"/>
        </w:rPr>
        <w:t>Ing. Daniela Lusková, MPA, ředitelka</w:t>
      </w:r>
    </w:p>
    <w:p w14:paraId="3C08309E" w14:textId="77777777" w:rsidR="0051019D" w:rsidRPr="0051019D" w:rsidRDefault="0051019D" w:rsidP="0051019D">
      <w:pPr>
        <w:tabs>
          <w:tab w:val="left" w:pos="1985"/>
          <w:tab w:val="left" w:pos="3261"/>
        </w:tabs>
        <w:ind w:left="1985" w:right="-568" w:hanging="1418"/>
        <w:rPr>
          <w:rFonts w:ascii="Palatino Linotype" w:hAnsi="Palatino Linotype"/>
          <w:spacing w:val="-6"/>
          <w:lang w:eastAsia="ar-SA"/>
        </w:rPr>
      </w:pPr>
      <w:r w:rsidRPr="0051019D">
        <w:rPr>
          <w:rFonts w:ascii="Palatino Linotype" w:hAnsi="Palatino Linotype"/>
          <w:spacing w:val="-4"/>
          <w:lang w:eastAsia="ar-SA"/>
        </w:rPr>
        <w:t xml:space="preserve">zápis v OR: </w:t>
      </w:r>
      <w:r w:rsidRPr="0051019D">
        <w:rPr>
          <w:rFonts w:ascii="Palatino Linotype" w:hAnsi="Palatino Linotype"/>
          <w:spacing w:val="-4"/>
          <w:lang w:eastAsia="ar-SA"/>
        </w:rPr>
        <w:tab/>
      </w:r>
      <w:r w:rsidRPr="0051019D">
        <w:rPr>
          <w:rFonts w:ascii="Palatino Linotype" w:hAnsi="Palatino Linotype"/>
          <w:spacing w:val="-6"/>
          <w:lang w:eastAsia="ar-SA"/>
        </w:rPr>
        <w:t xml:space="preserve">zapsána v obchodním rejstříku vedeném Krajským soudem v Hradci Králové, oddíl </w:t>
      </w:r>
      <w:proofErr w:type="spellStart"/>
      <w:r w:rsidRPr="0051019D">
        <w:rPr>
          <w:rFonts w:ascii="Palatino Linotype" w:hAnsi="Palatino Linotype"/>
          <w:spacing w:val="-6"/>
          <w:lang w:eastAsia="ar-SA"/>
        </w:rPr>
        <w:t>Pr</w:t>
      </w:r>
      <w:proofErr w:type="spellEnd"/>
      <w:r w:rsidRPr="0051019D">
        <w:rPr>
          <w:rFonts w:ascii="Palatino Linotype" w:hAnsi="Palatino Linotype"/>
          <w:spacing w:val="-6"/>
          <w:lang w:eastAsia="ar-SA"/>
        </w:rPr>
        <w:t>, vložka 683</w:t>
      </w:r>
    </w:p>
    <w:p w14:paraId="213DEBC7"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tel.: </w:t>
      </w:r>
      <w:r w:rsidRPr="0051019D">
        <w:rPr>
          <w:rFonts w:ascii="Palatino Linotype" w:hAnsi="Palatino Linotype"/>
          <w:lang w:eastAsia="ar-SA"/>
        </w:rPr>
        <w:tab/>
        <w:t>+420 702 088 428</w:t>
      </w:r>
    </w:p>
    <w:p w14:paraId="5F8AE49E"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e-mail: </w:t>
      </w:r>
      <w:r w:rsidRPr="0051019D">
        <w:rPr>
          <w:rFonts w:ascii="Palatino Linotype" w:hAnsi="Palatino Linotype"/>
          <w:lang w:eastAsia="ar-SA"/>
        </w:rPr>
        <w:tab/>
      </w:r>
      <w:hyperlink r:id="rId8" w:history="1">
        <w:r w:rsidRPr="0051019D">
          <w:rPr>
            <w:rFonts w:ascii="Palatino Linotype" w:hAnsi="Palatino Linotype"/>
            <w:color w:val="0000FF"/>
            <w:u w:val="single"/>
            <w:lang w:eastAsia="ar-SA"/>
          </w:rPr>
          <w:t>reditel@ddhk.cz</w:t>
        </w:r>
      </w:hyperlink>
    </w:p>
    <w:p w14:paraId="6E716B7F"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bank. spojení: </w:t>
      </w:r>
      <w:r w:rsidRPr="0051019D">
        <w:rPr>
          <w:rFonts w:ascii="Palatino Linotype" w:hAnsi="Palatino Linotype"/>
          <w:lang w:eastAsia="ar-SA"/>
        </w:rPr>
        <w:tab/>
        <w:t xml:space="preserve">č. </w:t>
      </w:r>
      <w:proofErr w:type="spellStart"/>
      <w:r w:rsidRPr="0051019D">
        <w:rPr>
          <w:rFonts w:ascii="Palatino Linotype" w:hAnsi="Palatino Linotype"/>
          <w:lang w:eastAsia="ar-SA"/>
        </w:rPr>
        <w:t>ú.</w:t>
      </w:r>
      <w:proofErr w:type="spellEnd"/>
      <w:r w:rsidRPr="0051019D">
        <w:rPr>
          <w:rFonts w:ascii="Palatino Linotype" w:hAnsi="Palatino Linotype"/>
          <w:lang w:eastAsia="ar-SA"/>
        </w:rPr>
        <w:t>: 25535511/0100, banka: Komerční banka a.s.</w:t>
      </w:r>
      <w:r w:rsidRPr="0051019D">
        <w:rPr>
          <w:rFonts w:ascii="Palatino Linotype" w:hAnsi="Palatino Linotype"/>
          <w:lang w:eastAsia="ar-SA"/>
        </w:rPr>
        <w:tab/>
      </w:r>
    </w:p>
    <w:p w14:paraId="1035C8C6" w14:textId="77777777" w:rsidR="0051019D" w:rsidRPr="0051019D" w:rsidRDefault="0051019D" w:rsidP="0051019D">
      <w:pPr>
        <w:ind w:left="567" w:right="-284"/>
        <w:rPr>
          <w:rFonts w:ascii="Palatino Linotype" w:hAnsi="Palatino Linotype"/>
          <w:lang w:eastAsia="ar-SA"/>
        </w:rPr>
      </w:pPr>
      <w:r w:rsidRPr="0051019D">
        <w:rPr>
          <w:rFonts w:ascii="Palatino Linotype" w:hAnsi="Palatino Linotype"/>
          <w:lang w:eastAsia="ar-SA"/>
        </w:rPr>
        <w:t xml:space="preserve">(dále jen </w:t>
      </w:r>
      <w:r w:rsidRPr="0051019D">
        <w:rPr>
          <w:rFonts w:ascii="Palatino Linotype" w:hAnsi="Palatino Linotype"/>
          <w:b/>
          <w:lang w:eastAsia="ar-SA"/>
        </w:rPr>
        <w:t>„objednatel“</w:t>
      </w:r>
      <w:r w:rsidRPr="0051019D">
        <w:rPr>
          <w:rFonts w:ascii="Palatino Linotype" w:hAnsi="Palatino Linotype"/>
          <w:lang w:eastAsia="ar-SA"/>
        </w:rPr>
        <w:t>)</w:t>
      </w:r>
    </w:p>
    <w:p w14:paraId="7A63FB1D" w14:textId="77777777" w:rsidR="0051019D" w:rsidRPr="0051019D" w:rsidRDefault="0051019D" w:rsidP="0051019D">
      <w:pPr>
        <w:spacing w:before="60" w:after="60"/>
        <w:rPr>
          <w:rFonts w:ascii="Palatino Linotype" w:hAnsi="Palatino Linotype"/>
          <w:lang w:eastAsia="ar-SA"/>
        </w:rPr>
      </w:pPr>
      <w:r w:rsidRPr="0051019D">
        <w:rPr>
          <w:rFonts w:ascii="Palatino Linotype" w:hAnsi="Palatino Linotype"/>
          <w:lang w:eastAsia="ar-SA"/>
        </w:rPr>
        <w:t xml:space="preserve">a </w:t>
      </w:r>
    </w:p>
    <w:p w14:paraId="68A587A9" w14:textId="77777777" w:rsidR="0051019D" w:rsidRPr="0051019D" w:rsidRDefault="0051019D" w:rsidP="005965C5">
      <w:pPr>
        <w:numPr>
          <w:ilvl w:val="0"/>
          <w:numId w:val="33"/>
        </w:numPr>
        <w:tabs>
          <w:tab w:val="left" w:pos="1985"/>
        </w:tabs>
        <w:ind w:left="567" w:hanging="567"/>
        <w:rPr>
          <w:rFonts w:ascii="Palatino Linotype" w:hAnsi="Palatino Linotype"/>
          <w:bCs/>
          <w:lang w:eastAsia="ar-SA"/>
        </w:rPr>
      </w:pPr>
      <w:r>
        <w:rPr>
          <w:rFonts w:ascii="Palatino Linotype" w:hAnsi="Palatino Linotype"/>
          <w:b/>
          <w:lang w:eastAsia="ar-SA"/>
        </w:rPr>
        <w:t>Zhotovitel</w:t>
      </w:r>
      <w:r w:rsidRPr="0051019D">
        <w:rPr>
          <w:rFonts w:ascii="Palatino Linotype" w:hAnsi="Palatino Linotype"/>
          <w:b/>
          <w:lang w:eastAsia="ar-SA"/>
        </w:rPr>
        <w:t>:</w:t>
      </w:r>
      <w:r w:rsidRPr="0051019D">
        <w:rPr>
          <w:rFonts w:ascii="Palatino Linotype" w:hAnsi="Palatino Linotype"/>
          <w:b/>
          <w:lang w:eastAsia="ar-SA"/>
        </w:rPr>
        <w:tab/>
      </w:r>
      <w:r w:rsidRPr="0051019D">
        <w:rPr>
          <w:rFonts w:ascii="Palatino Linotype" w:hAnsi="Palatino Linotype" w:cs="Palatino Linotype"/>
          <w:b/>
          <w:highlight w:val="red"/>
          <w:lang w:eastAsia="ar-SA"/>
        </w:rPr>
        <w:t>„</w:t>
      </w:r>
      <w:r w:rsidRPr="0051019D">
        <w:rPr>
          <w:rFonts w:ascii="Palatino Linotype" w:hAnsi="Palatino Linotype" w:cs="Palatino Linotype"/>
          <w:b/>
          <w:highlight w:val="red"/>
          <w:shd w:val="clear" w:color="auto" w:fill="FFFF00"/>
          <w:lang w:eastAsia="ar-SA"/>
        </w:rPr>
        <w:t>(Doplní dodavatel)</w:t>
      </w:r>
      <w:r w:rsidRPr="0051019D">
        <w:rPr>
          <w:rFonts w:ascii="Palatino Linotype" w:hAnsi="Palatino Linotype" w:cs="Palatino Linotype"/>
          <w:b/>
          <w:highlight w:val="red"/>
          <w:lang w:eastAsia="ar-SA"/>
        </w:rPr>
        <w:t>“</w:t>
      </w:r>
    </w:p>
    <w:p w14:paraId="31524F9D" w14:textId="77777777" w:rsidR="0051019D" w:rsidRPr="0051019D" w:rsidRDefault="0051019D" w:rsidP="0051019D">
      <w:pPr>
        <w:tabs>
          <w:tab w:val="left" w:pos="1985"/>
        </w:tabs>
        <w:ind w:left="1985" w:hanging="1418"/>
        <w:jc w:val="both"/>
        <w:rPr>
          <w:rFonts w:ascii="Palatino Linotype" w:hAnsi="Palatino Linotype"/>
        </w:rPr>
      </w:pPr>
      <w:r w:rsidRPr="0051019D">
        <w:rPr>
          <w:rFonts w:ascii="Palatino Linotype" w:hAnsi="Palatino Linotype"/>
        </w:rPr>
        <w:t xml:space="preserve">se sídlem: </w:t>
      </w:r>
      <w:r w:rsidRPr="0051019D">
        <w:rPr>
          <w:rFonts w:ascii="Palatino Linotype" w:hAnsi="Palatino Linotype"/>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3DC4FF1F" w14:textId="77777777" w:rsidR="0051019D" w:rsidRPr="0051019D" w:rsidRDefault="0051019D" w:rsidP="0051019D">
      <w:pPr>
        <w:tabs>
          <w:tab w:val="left" w:pos="1985"/>
        </w:tabs>
        <w:ind w:left="1985" w:hanging="1418"/>
        <w:jc w:val="both"/>
        <w:rPr>
          <w:rFonts w:ascii="Palatino Linotype" w:hAnsi="Palatino Linotype"/>
        </w:rPr>
      </w:pPr>
      <w:r w:rsidRPr="0051019D">
        <w:rPr>
          <w:rFonts w:ascii="Palatino Linotype" w:hAnsi="Palatino Linotype"/>
        </w:rPr>
        <w:t xml:space="preserve">IČ: </w:t>
      </w:r>
      <w:r w:rsidRPr="0051019D">
        <w:rPr>
          <w:rFonts w:ascii="Palatino Linotype" w:hAnsi="Palatino Linotype"/>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497C0DDF" w14:textId="77777777" w:rsidR="0051019D" w:rsidRPr="0051019D" w:rsidRDefault="0051019D" w:rsidP="0051019D">
      <w:pPr>
        <w:tabs>
          <w:tab w:val="left" w:pos="1985"/>
        </w:tabs>
        <w:ind w:left="1985" w:hanging="1418"/>
        <w:jc w:val="both"/>
        <w:rPr>
          <w:rFonts w:ascii="Palatino Linotype" w:hAnsi="Palatino Linotype"/>
          <w:bCs/>
        </w:rPr>
      </w:pPr>
      <w:r w:rsidRPr="0051019D">
        <w:rPr>
          <w:rFonts w:ascii="Palatino Linotype" w:hAnsi="Palatino Linotype"/>
        </w:rPr>
        <w:t>DIČ:</w:t>
      </w:r>
      <w:r w:rsidRPr="0051019D">
        <w:rPr>
          <w:rFonts w:ascii="Palatino Linotype" w:hAnsi="Palatino Linotype"/>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372CF409" w14:textId="77777777" w:rsidR="0051019D" w:rsidRPr="0051019D" w:rsidRDefault="0051019D" w:rsidP="0051019D">
      <w:pPr>
        <w:tabs>
          <w:tab w:val="left" w:pos="1985"/>
        </w:tabs>
        <w:ind w:left="1985" w:hanging="1418"/>
        <w:rPr>
          <w:rFonts w:ascii="Palatino Linotype" w:hAnsi="Palatino Linotype"/>
        </w:rPr>
      </w:pPr>
      <w:r w:rsidRPr="0051019D">
        <w:rPr>
          <w:rFonts w:ascii="Palatino Linotype" w:hAnsi="Palatino Linotype"/>
        </w:rPr>
        <w:t xml:space="preserve">zastoupen: </w:t>
      </w:r>
      <w:r w:rsidRPr="0051019D">
        <w:rPr>
          <w:rFonts w:ascii="Palatino Linotype" w:hAnsi="Palatino Linotype"/>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529AD6CF" w14:textId="77777777" w:rsidR="0051019D" w:rsidRPr="0051019D" w:rsidRDefault="0051019D" w:rsidP="0051019D">
      <w:pPr>
        <w:tabs>
          <w:tab w:val="left" w:pos="1985"/>
          <w:tab w:val="left" w:pos="3261"/>
        </w:tabs>
        <w:ind w:left="1985" w:right="-283" w:hanging="1418"/>
        <w:rPr>
          <w:rFonts w:ascii="Palatino Linotype" w:hAnsi="Palatino Linotype"/>
          <w:lang w:eastAsia="ar-SA"/>
        </w:rPr>
      </w:pPr>
      <w:r w:rsidRPr="0051019D">
        <w:rPr>
          <w:rFonts w:ascii="Palatino Linotype" w:hAnsi="Palatino Linotype"/>
          <w:lang w:eastAsia="ar-SA"/>
        </w:rPr>
        <w:t xml:space="preserve">zápis v OR: </w:t>
      </w:r>
      <w:r w:rsidRPr="0051019D">
        <w:rPr>
          <w:rFonts w:ascii="Palatino Linotype" w:hAnsi="Palatino Linotype"/>
          <w:lang w:eastAsia="ar-SA"/>
        </w:rPr>
        <w:tab/>
        <w:t xml:space="preserve">zapsána v obchodním rejstříku vedeném </w:t>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r w:rsidRPr="0051019D">
        <w:rPr>
          <w:rFonts w:ascii="Palatino Linotype" w:hAnsi="Palatino Linotype" w:cs="Palatino Linotype"/>
          <w:lang w:eastAsia="ar-SA"/>
        </w:rPr>
        <w:t xml:space="preserve">, oddíl </w:t>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r w:rsidRPr="0051019D">
        <w:rPr>
          <w:rFonts w:ascii="Palatino Linotype" w:hAnsi="Palatino Linotype" w:cs="Palatino Linotype"/>
          <w:lang w:eastAsia="ar-SA"/>
        </w:rPr>
        <w:t xml:space="preserve">, </w:t>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r w:rsidRPr="0051019D">
        <w:rPr>
          <w:rFonts w:ascii="Palatino Linotype" w:hAnsi="Palatino Linotype" w:cs="Palatino Linotype"/>
          <w:lang w:eastAsia="ar-SA"/>
        </w:rPr>
        <w:t>vložka</w:t>
      </w:r>
    </w:p>
    <w:p w14:paraId="192F9F5D"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tel.: </w:t>
      </w:r>
      <w:r w:rsidRPr="0051019D">
        <w:rPr>
          <w:rFonts w:ascii="Palatino Linotype" w:hAnsi="Palatino Linotype"/>
          <w:lang w:eastAsia="ar-SA"/>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5301764B"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e-mail: </w:t>
      </w:r>
      <w:r w:rsidRPr="0051019D">
        <w:rPr>
          <w:rFonts w:ascii="Palatino Linotype" w:hAnsi="Palatino Linotype"/>
          <w:lang w:eastAsia="ar-SA"/>
        </w:rPr>
        <w:tab/>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p>
    <w:p w14:paraId="7A240E55" w14:textId="77777777" w:rsidR="0051019D" w:rsidRPr="0051019D" w:rsidRDefault="0051019D" w:rsidP="0051019D">
      <w:pPr>
        <w:tabs>
          <w:tab w:val="left" w:pos="1985"/>
        </w:tabs>
        <w:ind w:left="1985" w:right="-283" w:hanging="1418"/>
        <w:rPr>
          <w:rFonts w:ascii="Palatino Linotype" w:hAnsi="Palatino Linotype"/>
          <w:lang w:eastAsia="ar-SA"/>
        </w:rPr>
      </w:pPr>
      <w:r w:rsidRPr="0051019D">
        <w:rPr>
          <w:rFonts w:ascii="Palatino Linotype" w:hAnsi="Palatino Linotype"/>
          <w:lang w:eastAsia="ar-SA"/>
        </w:rPr>
        <w:t xml:space="preserve">bank. spojení: </w:t>
      </w:r>
      <w:r w:rsidRPr="0051019D">
        <w:rPr>
          <w:rFonts w:ascii="Palatino Linotype" w:hAnsi="Palatino Linotype"/>
          <w:lang w:eastAsia="ar-SA"/>
        </w:rPr>
        <w:tab/>
        <w:t xml:space="preserve">č. </w:t>
      </w:r>
      <w:proofErr w:type="spellStart"/>
      <w:r w:rsidRPr="0051019D">
        <w:rPr>
          <w:rFonts w:ascii="Palatino Linotype" w:hAnsi="Palatino Linotype"/>
          <w:lang w:eastAsia="ar-SA"/>
        </w:rPr>
        <w:t>ú.</w:t>
      </w:r>
      <w:proofErr w:type="spellEnd"/>
      <w:r w:rsidRPr="0051019D">
        <w:rPr>
          <w:rFonts w:ascii="Palatino Linotype" w:hAnsi="Palatino Linotype"/>
          <w:lang w:eastAsia="ar-SA"/>
        </w:rPr>
        <w:t xml:space="preserve">: </w:t>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r w:rsidRPr="0051019D">
        <w:rPr>
          <w:rFonts w:ascii="Palatino Linotype" w:hAnsi="Palatino Linotype"/>
          <w:lang w:eastAsia="ar-SA"/>
        </w:rPr>
        <w:t xml:space="preserve">, banka: </w:t>
      </w:r>
      <w:r w:rsidRPr="0051019D">
        <w:rPr>
          <w:rFonts w:ascii="Palatino Linotype" w:hAnsi="Palatino Linotype" w:cs="Palatino Linotype"/>
          <w:highlight w:val="red"/>
          <w:lang w:eastAsia="ar-SA"/>
        </w:rPr>
        <w:t>„</w:t>
      </w:r>
      <w:r w:rsidRPr="0051019D">
        <w:rPr>
          <w:rFonts w:ascii="Palatino Linotype" w:hAnsi="Palatino Linotype" w:cs="Palatino Linotype"/>
          <w:highlight w:val="red"/>
          <w:shd w:val="clear" w:color="auto" w:fill="FFFF00"/>
          <w:lang w:eastAsia="ar-SA"/>
        </w:rPr>
        <w:t>(Doplní dodavatel)</w:t>
      </w:r>
      <w:r w:rsidRPr="0051019D">
        <w:rPr>
          <w:rFonts w:ascii="Palatino Linotype" w:hAnsi="Palatino Linotype" w:cs="Palatino Linotype"/>
          <w:highlight w:val="red"/>
          <w:lang w:eastAsia="ar-SA"/>
        </w:rPr>
        <w:t>“</w:t>
      </w:r>
      <w:r w:rsidRPr="0051019D">
        <w:rPr>
          <w:rFonts w:ascii="Palatino Linotype" w:hAnsi="Palatino Linotype"/>
          <w:lang w:eastAsia="ar-SA"/>
        </w:rPr>
        <w:t>.</w:t>
      </w:r>
      <w:r w:rsidRPr="0051019D">
        <w:rPr>
          <w:rFonts w:ascii="Palatino Linotype" w:hAnsi="Palatino Linotype"/>
          <w:lang w:eastAsia="ar-SA"/>
        </w:rPr>
        <w:tab/>
      </w:r>
    </w:p>
    <w:p w14:paraId="5446D315" w14:textId="77777777" w:rsidR="0051019D" w:rsidRPr="0051019D" w:rsidRDefault="0051019D" w:rsidP="0051019D">
      <w:pPr>
        <w:ind w:left="567"/>
        <w:rPr>
          <w:rFonts w:ascii="Palatino Linotype" w:hAnsi="Palatino Linotype"/>
          <w:lang w:eastAsia="ar-SA"/>
        </w:rPr>
      </w:pPr>
      <w:r w:rsidRPr="0051019D">
        <w:rPr>
          <w:rFonts w:ascii="Palatino Linotype" w:hAnsi="Palatino Linotype"/>
          <w:lang w:eastAsia="ar-SA"/>
        </w:rPr>
        <w:t xml:space="preserve">(dále jen </w:t>
      </w:r>
      <w:r w:rsidRPr="0051019D">
        <w:rPr>
          <w:rFonts w:ascii="Palatino Linotype" w:hAnsi="Palatino Linotype"/>
          <w:b/>
          <w:lang w:eastAsia="ar-SA"/>
        </w:rPr>
        <w:t>„</w:t>
      </w:r>
      <w:r>
        <w:rPr>
          <w:rFonts w:ascii="Palatino Linotype" w:hAnsi="Palatino Linotype"/>
          <w:b/>
          <w:lang w:eastAsia="ar-SA"/>
        </w:rPr>
        <w:t>zhotovitel</w:t>
      </w:r>
      <w:r w:rsidRPr="0051019D">
        <w:rPr>
          <w:rFonts w:ascii="Palatino Linotype" w:hAnsi="Palatino Linotype"/>
          <w:b/>
          <w:lang w:eastAsia="ar-SA"/>
        </w:rPr>
        <w:t>“</w:t>
      </w:r>
      <w:r w:rsidRPr="0051019D">
        <w:rPr>
          <w:rFonts w:ascii="Palatino Linotype" w:hAnsi="Palatino Linotype"/>
          <w:lang w:eastAsia="ar-SA"/>
        </w:rPr>
        <w:t>)</w:t>
      </w:r>
    </w:p>
    <w:p w14:paraId="3C1C9E60" w14:textId="77777777" w:rsidR="0051019D" w:rsidRPr="0051019D" w:rsidRDefault="0051019D" w:rsidP="0051019D">
      <w:pPr>
        <w:spacing w:before="60"/>
        <w:ind w:left="567"/>
        <w:rPr>
          <w:rFonts w:ascii="Palatino Linotype" w:hAnsi="Palatino Linotype"/>
          <w:lang w:eastAsia="ar-SA"/>
        </w:rPr>
      </w:pPr>
      <w:r w:rsidRPr="0051019D">
        <w:rPr>
          <w:rFonts w:ascii="Palatino Linotype" w:hAnsi="Palatino Linotype"/>
          <w:lang w:eastAsia="ar-SA"/>
        </w:rPr>
        <w:t>(společně také jako „</w:t>
      </w:r>
      <w:r w:rsidRPr="0051019D">
        <w:rPr>
          <w:rFonts w:ascii="Palatino Linotype" w:hAnsi="Palatino Linotype"/>
          <w:b/>
          <w:lang w:eastAsia="ar-SA"/>
        </w:rPr>
        <w:t>smluvní strany</w:t>
      </w:r>
      <w:r w:rsidRPr="0051019D">
        <w:rPr>
          <w:rFonts w:ascii="Palatino Linotype" w:hAnsi="Palatino Linotype"/>
          <w:lang w:eastAsia="ar-SA"/>
        </w:rPr>
        <w:t>“)</w:t>
      </w:r>
    </w:p>
    <w:p w14:paraId="30F4A93C" w14:textId="77777777" w:rsidR="0051019D" w:rsidRPr="0051019D" w:rsidRDefault="0051019D" w:rsidP="0051019D">
      <w:pPr>
        <w:tabs>
          <w:tab w:val="left" w:pos="0"/>
        </w:tabs>
        <w:spacing w:before="60"/>
        <w:jc w:val="center"/>
        <w:outlineLvl w:val="0"/>
        <w:rPr>
          <w:rFonts w:ascii="Palatino Linotype" w:hAnsi="Palatino Linotype"/>
          <w:b/>
          <w:bCs/>
          <w:i/>
          <w:lang w:eastAsia="ar-SA"/>
        </w:rPr>
      </w:pPr>
      <w:r w:rsidRPr="0051019D">
        <w:rPr>
          <w:rFonts w:ascii="Palatino Linotype" w:hAnsi="Palatino Linotype"/>
          <w:b/>
          <w:bCs/>
          <w:i/>
          <w:lang w:eastAsia="ar-SA"/>
        </w:rPr>
        <w:t>tímto uzavírají níže uvedeného dne, měsíce a roku tuto</w:t>
      </w:r>
    </w:p>
    <w:p w14:paraId="350D2CE7" w14:textId="77777777" w:rsidR="003931E2" w:rsidRPr="00181128" w:rsidRDefault="0051019D" w:rsidP="003931E2">
      <w:pPr>
        <w:jc w:val="center"/>
        <w:rPr>
          <w:rFonts w:ascii="Palatino Linotype" w:hAnsi="Palatino Linotype"/>
          <w:b/>
          <w:bCs/>
          <w:sz w:val="28"/>
          <w:szCs w:val="28"/>
        </w:rPr>
      </w:pPr>
      <w:r w:rsidRPr="00181128">
        <w:rPr>
          <w:rFonts w:ascii="Palatino Linotype" w:hAnsi="Palatino Linotype"/>
          <w:b/>
          <w:bCs/>
          <w:sz w:val="28"/>
          <w:szCs w:val="28"/>
        </w:rPr>
        <w:t>SMLOUVU O DÍLO</w:t>
      </w:r>
    </w:p>
    <w:p w14:paraId="5580660B" w14:textId="77777777" w:rsidR="003931E2" w:rsidRPr="00181128" w:rsidRDefault="003931E2" w:rsidP="003931E2">
      <w:pPr>
        <w:jc w:val="center"/>
        <w:rPr>
          <w:rFonts w:ascii="Palatino Linotype" w:hAnsi="Palatino Linotype"/>
        </w:rPr>
      </w:pPr>
      <w:r w:rsidRPr="00181128">
        <w:rPr>
          <w:rFonts w:ascii="Palatino Linotype" w:hAnsi="Palatino Linotype"/>
        </w:rPr>
        <w:t>(dále jen „</w:t>
      </w:r>
      <w:r w:rsidRPr="00181128">
        <w:rPr>
          <w:rFonts w:ascii="Palatino Linotype" w:hAnsi="Palatino Linotype"/>
          <w:b/>
          <w:bCs/>
        </w:rPr>
        <w:t>smlouva</w:t>
      </w:r>
      <w:r w:rsidRPr="00181128">
        <w:rPr>
          <w:rFonts w:ascii="Palatino Linotype" w:hAnsi="Palatino Linotype"/>
        </w:rPr>
        <w:t>“)</w:t>
      </w:r>
    </w:p>
    <w:p w14:paraId="39D7A2D1" w14:textId="77777777" w:rsidR="0047620A" w:rsidRPr="00181128" w:rsidRDefault="003931E2" w:rsidP="003931E2">
      <w:pPr>
        <w:spacing w:before="120"/>
        <w:jc w:val="center"/>
        <w:outlineLvl w:val="0"/>
        <w:rPr>
          <w:rFonts w:ascii="Palatino Linotype" w:hAnsi="Palatino Linotype"/>
          <w:b/>
          <w:bCs/>
          <w:snapToGrid w:val="0"/>
        </w:rPr>
      </w:pPr>
      <w:r w:rsidRPr="00181128">
        <w:rPr>
          <w:rFonts w:ascii="Palatino Linotype" w:hAnsi="Palatino Linotype"/>
          <w:b/>
          <w:bCs/>
        </w:rPr>
        <w:t xml:space="preserve"> </w:t>
      </w:r>
      <w:r w:rsidR="0047620A" w:rsidRPr="00181128">
        <w:rPr>
          <w:rFonts w:ascii="Palatino Linotype" w:hAnsi="Palatino Linotype"/>
          <w:b/>
          <w:bCs/>
        </w:rPr>
        <w:t xml:space="preserve">Článek </w:t>
      </w:r>
      <w:r w:rsidR="0047620A" w:rsidRPr="00181128">
        <w:rPr>
          <w:rFonts w:ascii="Palatino Linotype" w:hAnsi="Palatino Linotype"/>
          <w:b/>
          <w:bCs/>
          <w:snapToGrid w:val="0"/>
        </w:rPr>
        <w:t>II.</w:t>
      </w:r>
    </w:p>
    <w:p w14:paraId="208DF834" w14:textId="77777777" w:rsidR="0047620A" w:rsidRPr="00181128" w:rsidRDefault="0047620A" w:rsidP="00465A6D">
      <w:pPr>
        <w:pStyle w:val="Nadpis2"/>
        <w:spacing w:before="0" w:after="0"/>
        <w:ind w:left="578" w:hanging="578"/>
        <w:jc w:val="center"/>
        <w:rPr>
          <w:rFonts w:ascii="Palatino Linotype" w:hAnsi="Palatino Linotype"/>
          <w:i w:val="0"/>
          <w:iCs w:val="0"/>
          <w:sz w:val="20"/>
          <w:szCs w:val="20"/>
        </w:rPr>
      </w:pPr>
      <w:r w:rsidRPr="00181128">
        <w:rPr>
          <w:rFonts w:ascii="Palatino Linotype" w:hAnsi="Palatino Linotype"/>
          <w:i w:val="0"/>
          <w:iCs w:val="0"/>
          <w:sz w:val="20"/>
          <w:szCs w:val="20"/>
        </w:rPr>
        <w:t>Úvodní ustanovení</w:t>
      </w:r>
    </w:p>
    <w:p w14:paraId="0177B949" w14:textId="77777777" w:rsidR="0051019D" w:rsidRPr="001F56F7" w:rsidRDefault="0051019D" w:rsidP="005965C5">
      <w:pPr>
        <w:numPr>
          <w:ilvl w:val="0"/>
          <w:numId w:val="32"/>
        </w:numPr>
        <w:spacing w:before="60" w:after="60"/>
        <w:ind w:left="567" w:hanging="568"/>
        <w:jc w:val="both"/>
        <w:rPr>
          <w:rFonts w:ascii="Palatino Linotype" w:hAnsi="Palatino Linotype"/>
        </w:rPr>
      </w:pPr>
      <w:r w:rsidRPr="001F56F7">
        <w:rPr>
          <w:rFonts w:ascii="Palatino Linotype" w:hAnsi="Palatino Linotype"/>
        </w:rPr>
        <w:t>Objednatel uzavírá tuto smlouvu s</w:t>
      </w:r>
      <w:r>
        <w:rPr>
          <w:rFonts w:ascii="Palatino Linotype" w:hAnsi="Palatino Linotype"/>
        </w:rPr>
        <w:t>e zhotovitelem</w:t>
      </w:r>
      <w:r w:rsidRPr="001F56F7">
        <w:rPr>
          <w:rFonts w:ascii="Palatino Linotype" w:hAnsi="Palatino Linotype"/>
        </w:rPr>
        <w:t xml:space="preserve"> jako logický krok následující po výběrovém řízení veřejné zakázky s názvem:</w:t>
      </w:r>
    </w:p>
    <w:p w14:paraId="690BE98D" w14:textId="33C369A7" w:rsidR="0051019D" w:rsidRPr="001F56F7" w:rsidRDefault="0051019D" w:rsidP="00465A6D">
      <w:pPr>
        <w:spacing w:before="60" w:after="60"/>
        <w:ind w:left="425"/>
        <w:jc w:val="center"/>
        <w:rPr>
          <w:rFonts w:ascii="Palatino Linotype" w:hAnsi="Palatino Linotype"/>
          <w:bCs/>
          <w:iCs/>
        </w:rPr>
      </w:pPr>
      <w:r w:rsidRPr="001F56F7">
        <w:rPr>
          <w:rFonts w:ascii="Palatino Linotype" w:hAnsi="Palatino Linotype"/>
          <w:b/>
          <w:bCs/>
          <w:iCs/>
        </w:rPr>
        <w:t>„</w:t>
      </w:r>
      <w:r w:rsidR="00AA6C14" w:rsidRPr="00AA6C14">
        <w:rPr>
          <w:rFonts w:ascii="Palatino Linotype" w:hAnsi="Palatino Linotype"/>
          <w:b/>
        </w:rPr>
        <w:t xml:space="preserve">Rekonstrukce objektu </w:t>
      </w:r>
      <w:proofErr w:type="gramStart"/>
      <w:r w:rsidR="00AA6C14" w:rsidRPr="00AA6C14">
        <w:rPr>
          <w:rFonts w:ascii="Palatino Linotype" w:hAnsi="Palatino Linotype"/>
          <w:b/>
        </w:rPr>
        <w:t>kotelny - II</w:t>
      </w:r>
      <w:proofErr w:type="gramEnd"/>
      <w:r w:rsidRPr="001F56F7">
        <w:rPr>
          <w:rFonts w:ascii="Palatino Linotype" w:hAnsi="Palatino Linotype"/>
          <w:b/>
          <w:bCs/>
          <w:iCs/>
        </w:rPr>
        <w:t xml:space="preserve">“ </w:t>
      </w:r>
      <w:r w:rsidRPr="001F56F7">
        <w:rPr>
          <w:rFonts w:ascii="Palatino Linotype" w:hAnsi="Palatino Linotype"/>
          <w:bCs/>
          <w:iCs/>
        </w:rPr>
        <w:t>(dále jen „</w:t>
      </w:r>
      <w:r w:rsidRPr="001F56F7">
        <w:rPr>
          <w:rFonts w:ascii="Palatino Linotype" w:hAnsi="Palatino Linotype"/>
          <w:b/>
          <w:bCs/>
          <w:iCs/>
        </w:rPr>
        <w:t>výběrové řízení</w:t>
      </w:r>
      <w:r w:rsidRPr="001F56F7">
        <w:rPr>
          <w:rFonts w:ascii="Palatino Linotype" w:hAnsi="Palatino Linotype"/>
          <w:bCs/>
          <w:iCs/>
        </w:rPr>
        <w:t>“)</w:t>
      </w:r>
    </w:p>
    <w:p w14:paraId="090BC3BB" w14:textId="77777777" w:rsidR="0051019D" w:rsidRPr="001F56F7" w:rsidRDefault="0051019D" w:rsidP="00465A6D">
      <w:pPr>
        <w:spacing w:before="60" w:after="60"/>
        <w:ind w:left="567"/>
        <w:jc w:val="both"/>
        <w:rPr>
          <w:rFonts w:ascii="Palatino Linotype" w:hAnsi="Palatino Linotype"/>
        </w:rPr>
      </w:pPr>
      <w:r w:rsidRPr="001F56F7">
        <w:rPr>
          <w:rFonts w:ascii="Palatino Linotype" w:hAnsi="Palatino Linotype"/>
          <w:bCs/>
          <w:iCs/>
        </w:rPr>
        <w:t xml:space="preserve">Výběrové řízení bylo zadáno jako veřejná zakázka malého rozsahu mimo režim zákona č. 134/2016 Sb., o zadávání veřejných zakázek, a dále zadáno v souladu se </w:t>
      </w:r>
      <w:r w:rsidRPr="001F56F7">
        <w:rPr>
          <w:rFonts w:ascii="Palatino Linotype" w:hAnsi="Palatino Linotype" w:cs="Palatino Linotype"/>
        </w:rPr>
        <w:t>Směrnicí Rady Královéhradeckého kraje č. 3, kterou se stanovuje postup při zadávání veřejných zakázek</w:t>
      </w:r>
      <w:r w:rsidRPr="001F56F7">
        <w:rPr>
          <w:rFonts w:ascii="Palatino Linotype" w:hAnsi="Palatino Linotype"/>
        </w:rPr>
        <w:t xml:space="preserve">. </w:t>
      </w:r>
      <w:r w:rsidRPr="001F56F7">
        <w:rPr>
          <w:rFonts w:ascii="Palatino Linotype" w:hAnsi="Palatino Linotype"/>
          <w:bCs/>
        </w:rPr>
        <w:t>Všechny podmínky uvedené ve výběrovém řízení (zadávací dokumentaci včetně příloh apod.), jakož i údaje v nabídce účastníka, jsou platné a závazné pro plnění veřejné zakázky i když nejsou výslovně uvedeny v této Smlouvě.</w:t>
      </w:r>
    </w:p>
    <w:p w14:paraId="2360A564" w14:textId="77777777" w:rsidR="0051019D" w:rsidRPr="001F56F7" w:rsidRDefault="0051019D" w:rsidP="005965C5">
      <w:pPr>
        <w:numPr>
          <w:ilvl w:val="0"/>
          <w:numId w:val="32"/>
        </w:numPr>
        <w:spacing w:before="60" w:after="60"/>
        <w:ind w:left="567" w:hanging="568"/>
        <w:jc w:val="both"/>
        <w:rPr>
          <w:rFonts w:ascii="Palatino Linotype" w:hAnsi="Palatino Linotype"/>
          <w:spacing w:val="-2"/>
        </w:rPr>
      </w:pPr>
      <w:r w:rsidRPr="001F56F7">
        <w:rPr>
          <w:rFonts w:ascii="Palatino Linotype" w:hAnsi="Palatino Linotype"/>
          <w:bCs/>
          <w:spacing w:val="-2"/>
        </w:rPr>
        <w:t xml:space="preserve">Smluvní strany prohlašují, že se před uzavřením této Smlouvy nedopustily v souvislosti s výběrovým řízením samy nebo prostřednictvím jiné osoby žádného jednání, jež by odporovalo předpisům o zadávání veřejných zakázek či dobrým mravům nebo tyto pravidla obcházelo. Dále smluvní strany prohlašují, že nenabízely žádné výhody osobám podílejícím se na zadání veřejné zakázky ve výběrovém řízení, na </w:t>
      </w:r>
      <w:proofErr w:type="gramStart"/>
      <w:r w:rsidRPr="001F56F7">
        <w:rPr>
          <w:rFonts w:ascii="Palatino Linotype" w:hAnsi="Palatino Linotype"/>
          <w:bCs/>
          <w:spacing w:val="-2"/>
        </w:rPr>
        <w:t>základě</w:t>
      </w:r>
      <w:proofErr w:type="gramEnd"/>
      <w:r w:rsidRPr="001F56F7">
        <w:rPr>
          <w:rFonts w:ascii="Palatino Linotype" w:hAnsi="Palatino Linotype"/>
          <w:bCs/>
          <w:spacing w:val="-2"/>
        </w:rPr>
        <w:t xml:space="preserve"> kterého byla uzavřena tato Smlouva, a že se zejména ve vztahu k ostatním účastníkům výběrového řízení nedopustily žádného jednání narušujícího hospodářskou soutěž.</w:t>
      </w:r>
    </w:p>
    <w:p w14:paraId="4DB5B99B" w14:textId="77777777" w:rsidR="00465A6D" w:rsidRPr="000B46F5" w:rsidRDefault="00465A6D" w:rsidP="00365EB3">
      <w:pPr>
        <w:spacing w:before="120"/>
        <w:jc w:val="center"/>
        <w:outlineLvl w:val="0"/>
        <w:rPr>
          <w:rFonts w:ascii="Palatino Linotype" w:hAnsi="Palatino Linotype"/>
          <w:b/>
          <w:bCs/>
          <w:snapToGrid w:val="0"/>
        </w:rPr>
      </w:pPr>
      <w:r w:rsidRPr="000B46F5">
        <w:rPr>
          <w:rFonts w:ascii="Palatino Linotype" w:hAnsi="Palatino Linotype"/>
          <w:b/>
          <w:bCs/>
        </w:rPr>
        <w:lastRenderedPageBreak/>
        <w:t>Článek I</w:t>
      </w:r>
      <w:r w:rsidRPr="000B46F5">
        <w:rPr>
          <w:rFonts w:ascii="Palatino Linotype" w:hAnsi="Palatino Linotype"/>
          <w:b/>
          <w:bCs/>
          <w:snapToGrid w:val="0"/>
        </w:rPr>
        <w:t>II.</w:t>
      </w:r>
    </w:p>
    <w:p w14:paraId="4F9E45B3" w14:textId="77777777" w:rsidR="00465A6D" w:rsidRPr="000B46F5" w:rsidRDefault="00465A6D" w:rsidP="00365EB3">
      <w:pPr>
        <w:pStyle w:val="Nadpis2"/>
        <w:spacing w:before="0" w:after="0"/>
        <w:ind w:left="578" w:hanging="578"/>
        <w:jc w:val="center"/>
        <w:rPr>
          <w:rFonts w:ascii="Palatino Linotype" w:hAnsi="Palatino Linotype"/>
          <w:i w:val="0"/>
          <w:iCs w:val="0"/>
          <w:sz w:val="20"/>
          <w:szCs w:val="20"/>
        </w:rPr>
      </w:pPr>
      <w:r w:rsidRPr="000B46F5">
        <w:rPr>
          <w:rFonts w:ascii="Palatino Linotype" w:hAnsi="Palatino Linotype"/>
          <w:i w:val="0"/>
          <w:iCs w:val="0"/>
          <w:sz w:val="20"/>
          <w:szCs w:val="20"/>
        </w:rPr>
        <w:t>Předmět smlouvy o dílo</w:t>
      </w:r>
    </w:p>
    <w:p w14:paraId="05E4CE6E" w14:textId="77777777" w:rsidR="00465A6D" w:rsidRPr="000B46F5" w:rsidRDefault="00465A6D" w:rsidP="005965C5">
      <w:pPr>
        <w:pStyle w:val="Odstavecseseznamem"/>
        <w:numPr>
          <w:ilvl w:val="0"/>
          <w:numId w:val="2"/>
        </w:numPr>
        <w:suppressAutoHyphens w:val="0"/>
        <w:spacing w:before="60" w:after="60"/>
        <w:jc w:val="both"/>
        <w:rPr>
          <w:rFonts w:ascii="Palatino Linotype" w:hAnsi="Palatino Linotype"/>
          <w:b/>
        </w:rPr>
      </w:pPr>
      <w:r w:rsidRPr="000B46F5">
        <w:rPr>
          <w:rFonts w:ascii="Palatino Linotype" w:hAnsi="Palatino Linotype"/>
          <w:b/>
        </w:rPr>
        <w:t>Předmět smlouvy:</w:t>
      </w:r>
    </w:p>
    <w:p w14:paraId="35D002BD"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Na základě této smlouvy se zhotovitel zavazuje pro objednavatele vykonat, provést a realizovat kompletní plnění stavebních prací (případně i souvisejících dodávek a služeb) spočívajících ve zhotovení stavebního díla specifikovaného v této smlouvě a provedení všech prací, výkonů dodávek a služeb souvisejících s provedením těchto stavebních prací, kdy toto stavební dílo bude zhotovitelem realizováno a zhotoveno zejména dle:</w:t>
      </w:r>
    </w:p>
    <w:p w14:paraId="0805F005" w14:textId="77777777" w:rsidR="00465A6D" w:rsidRPr="000B46F5" w:rsidRDefault="00465A6D" w:rsidP="005965C5">
      <w:pPr>
        <w:pStyle w:val="Odstavecseseznamem"/>
        <w:numPr>
          <w:ilvl w:val="2"/>
          <w:numId w:val="2"/>
        </w:numPr>
        <w:suppressAutoHyphens w:val="0"/>
        <w:spacing w:before="60" w:after="60"/>
        <w:jc w:val="both"/>
        <w:rPr>
          <w:rFonts w:ascii="Palatino Linotype" w:hAnsi="Palatino Linotype"/>
          <w:b/>
        </w:rPr>
      </w:pPr>
      <w:r w:rsidRPr="000B46F5">
        <w:rPr>
          <w:rFonts w:ascii="Palatino Linotype" w:hAnsi="Palatino Linotype"/>
          <w:b/>
        </w:rPr>
        <w:t>technické specifikace díla uvedené odst. 3.2 tohoto článku;</w:t>
      </w:r>
    </w:p>
    <w:p w14:paraId="66D59DBF" w14:textId="77777777" w:rsidR="00465A6D" w:rsidRPr="000B46F5" w:rsidRDefault="00465A6D" w:rsidP="005965C5">
      <w:pPr>
        <w:pStyle w:val="Odstavecseseznamem"/>
        <w:numPr>
          <w:ilvl w:val="2"/>
          <w:numId w:val="2"/>
        </w:numPr>
        <w:suppressAutoHyphens w:val="0"/>
        <w:spacing w:before="60" w:after="60"/>
        <w:jc w:val="both"/>
        <w:rPr>
          <w:rFonts w:ascii="Palatino Linotype" w:hAnsi="Palatino Linotype"/>
          <w:b/>
        </w:rPr>
      </w:pPr>
      <w:r w:rsidRPr="000B46F5">
        <w:rPr>
          <w:rFonts w:ascii="Palatino Linotype" w:hAnsi="Palatino Linotype"/>
          <w:b/>
        </w:rPr>
        <w:t>položkového rozpočtu</w:t>
      </w:r>
      <w:r w:rsidR="00093298" w:rsidRPr="000B46F5">
        <w:rPr>
          <w:rFonts w:ascii="Palatino Linotype" w:hAnsi="Palatino Linotype"/>
          <w:b/>
        </w:rPr>
        <w:t xml:space="preserve"> díla</w:t>
      </w:r>
      <w:r w:rsidRPr="000B46F5">
        <w:rPr>
          <w:rFonts w:ascii="Palatino Linotype" w:hAnsi="Palatino Linotype"/>
          <w:b/>
        </w:rPr>
        <w:t xml:space="preserve">, který </w:t>
      </w:r>
      <w:proofErr w:type="gramStart"/>
      <w:r w:rsidRPr="000B46F5">
        <w:rPr>
          <w:rFonts w:ascii="Palatino Linotype" w:hAnsi="Palatino Linotype"/>
          <w:b/>
        </w:rPr>
        <w:t>tvoří</w:t>
      </w:r>
      <w:proofErr w:type="gramEnd"/>
      <w:r w:rsidRPr="000B46F5">
        <w:rPr>
          <w:rFonts w:ascii="Palatino Linotype" w:hAnsi="Palatino Linotype"/>
          <w:b/>
        </w:rPr>
        <w:t xml:space="preserve"> Přílohu č. 1 této smlouvy;</w:t>
      </w:r>
    </w:p>
    <w:p w14:paraId="2C118F7D" w14:textId="77777777" w:rsidR="00AB04E9" w:rsidRPr="000B46F5" w:rsidRDefault="00AB04E9" w:rsidP="005965C5">
      <w:pPr>
        <w:pStyle w:val="Odstavecseseznamem"/>
        <w:numPr>
          <w:ilvl w:val="2"/>
          <w:numId w:val="2"/>
        </w:numPr>
        <w:suppressAutoHyphens w:val="0"/>
        <w:spacing w:before="60" w:after="60"/>
        <w:jc w:val="both"/>
        <w:rPr>
          <w:rFonts w:ascii="Palatino Linotype" w:hAnsi="Palatino Linotype"/>
          <w:b/>
        </w:rPr>
      </w:pPr>
      <w:r w:rsidRPr="000B46F5">
        <w:rPr>
          <w:rFonts w:ascii="Palatino Linotype" w:hAnsi="Palatino Linotype"/>
          <w:b/>
        </w:rPr>
        <w:t xml:space="preserve">projektové dokumentace díla, která </w:t>
      </w:r>
      <w:proofErr w:type="gramStart"/>
      <w:r w:rsidRPr="000B46F5">
        <w:rPr>
          <w:rFonts w:ascii="Palatino Linotype" w:hAnsi="Palatino Linotype"/>
          <w:b/>
        </w:rPr>
        <w:t>tvoří</w:t>
      </w:r>
      <w:proofErr w:type="gramEnd"/>
      <w:r w:rsidRPr="000B46F5">
        <w:rPr>
          <w:rFonts w:ascii="Palatino Linotype" w:hAnsi="Palatino Linotype"/>
          <w:b/>
        </w:rPr>
        <w:t xml:space="preserve"> Přílohu č. 2 této smlouvy;</w:t>
      </w:r>
    </w:p>
    <w:p w14:paraId="38BA85DA" w14:textId="77777777" w:rsidR="00465A6D" w:rsidRPr="000B46F5" w:rsidRDefault="00465A6D" w:rsidP="005965C5">
      <w:pPr>
        <w:pStyle w:val="Odstavecseseznamem"/>
        <w:numPr>
          <w:ilvl w:val="2"/>
          <w:numId w:val="2"/>
        </w:numPr>
        <w:suppressAutoHyphens w:val="0"/>
        <w:spacing w:before="60" w:after="60"/>
        <w:jc w:val="both"/>
        <w:rPr>
          <w:rFonts w:ascii="Palatino Linotype" w:hAnsi="Palatino Linotype"/>
          <w:b/>
        </w:rPr>
      </w:pPr>
      <w:r w:rsidRPr="000B46F5">
        <w:rPr>
          <w:rFonts w:ascii="Palatino Linotype" w:hAnsi="Palatino Linotype"/>
          <w:b/>
        </w:rPr>
        <w:t>sjednaného rozsahu díla a veškerých jeho částí či součástí, činností a výkonů včetně splnění povinností zhotovitele, a to v souladu s ustanovením odst. 3.3 až 3.6 tohoto článku;</w:t>
      </w:r>
    </w:p>
    <w:p w14:paraId="66ADD50F" w14:textId="77777777" w:rsidR="00465A6D" w:rsidRPr="000B46F5" w:rsidRDefault="00465A6D" w:rsidP="005965C5">
      <w:pPr>
        <w:pStyle w:val="Odstavecseseznamem"/>
        <w:numPr>
          <w:ilvl w:val="2"/>
          <w:numId w:val="2"/>
        </w:numPr>
        <w:suppressAutoHyphens w:val="0"/>
        <w:spacing w:before="60" w:after="60"/>
        <w:jc w:val="both"/>
        <w:rPr>
          <w:rFonts w:ascii="Palatino Linotype" w:hAnsi="Palatino Linotype"/>
          <w:b/>
        </w:rPr>
      </w:pPr>
      <w:r w:rsidRPr="000B46F5">
        <w:rPr>
          <w:rFonts w:ascii="Palatino Linotype" w:hAnsi="Palatino Linotype"/>
          <w:b/>
        </w:rPr>
        <w:t>platných rozhodnutí, vyjádření či stanovisek příslušných orgánů veřejné správy, nezbytných pro realizaci díla, bude-li jich, v souladu s platnou právní úpravou, k provedení díla potřeba;</w:t>
      </w:r>
    </w:p>
    <w:p w14:paraId="35D38AA0" w14:textId="77777777" w:rsidR="00465A6D" w:rsidRPr="000B46F5" w:rsidRDefault="00465A6D" w:rsidP="005965C5">
      <w:pPr>
        <w:pStyle w:val="Odstavecseseznamem"/>
        <w:numPr>
          <w:ilvl w:val="2"/>
          <w:numId w:val="2"/>
        </w:numPr>
        <w:suppressAutoHyphens w:val="0"/>
        <w:spacing w:before="60"/>
        <w:ind w:left="568" w:hanging="284"/>
        <w:jc w:val="both"/>
        <w:rPr>
          <w:rFonts w:ascii="Palatino Linotype" w:hAnsi="Palatino Linotype"/>
          <w:b/>
        </w:rPr>
      </w:pPr>
      <w:r w:rsidRPr="000B46F5">
        <w:rPr>
          <w:rFonts w:ascii="Palatino Linotype" w:hAnsi="Palatino Linotype"/>
          <w:b/>
        </w:rPr>
        <w:t>pokynů objednatele, resp. investora celého díla, a dále za podmínek této smlouvy.</w:t>
      </w:r>
    </w:p>
    <w:p w14:paraId="0F79DE5D" w14:textId="77777777" w:rsidR="00465A6D" w:rsidRPr="000B46F5" w:rsidRDefault="00465A6D" w:rsidP="00465A6D">
      <w:pPr>
        <w:pStyle w:val="Odstavecseseznamem"/>
        <w:spacing w:before="60" w:after="60"/>
        <w:ind w:left="567"/>
        <w:jc w:val="both"/>
        <w:rPr>
          <w:rFonts w:ascii="Palatino Linotype" w:hAnsi="Palatino Linotype"/>
        </w:rPr>
      </w:pPr>
      <w:r w:rsidRPr="000B46F5">
        <w:rPr>
          <w:rFonts w:ascii="Palatino Linotype" w:hAnsi="Palatino Linotype"/>
        </w:rPr>
        <w:t>(dále také jako „</w:t>
      </w:r>
      <w:r w:rsidRPr="000B46F5">
        <w:rPr>
          <w:rFonts w:ascii="Palatino Linotype" w:hAnsi="Palatino Linotype"/>
          <w:b/>
        </w:rPr>
        <w:t>dílo</w:t>
      </w:r>
      <w:r w:rsidRPr="000B46F5">
        <w:rPr>
          <w:rFonts w:ascii="Palatino Linotype" w:hAnsi="Palatino Linotype"/>
        </w:rPr>
        <w:t>“)</w:t>
      </w:r>
    </w:p>
    <w:p w14:paraId="51545F24"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 xml:space="preserve">Zhotovitel splní závazek založený touto smlouvou tím, že řádně a včas provede dílo dle této smlouvy a splní ostatní povinnosti vyplývající ze závazných norem, právních předpisů, zadávacích podmínek příslušného </w:t>
      </w:r>
      <w:r w:rsidR="00B527B0" w:rsidRPr="000B46F5">
        <w:rPr>
          <w:rFonts w:ascii="Palatino Linotype" w:hAnsi="Palatino Linotype"/>
        </w:rPr>
        <w:t>výběrového</w:t>
      </w:r>
      <w:r w:rsidRPr="000B46F5">
        <w:rPr>
          <w:rFonts w:ascii="Palatino Linotype" w:hAnsi="Palatino Linotype"/>
        </w:rPr>
        <w:t xml:space="preserve"> řízení a nabídky zhotovitele předložené v rámci příslušného </w:t>
      </w:r>
      <w:r w:rsidR="00B527B0" w:rsidRPr="000B46F5">
        <w:rPr>
          <w:rFonts w:ascii="Palatino Linotype" w:hAnsi="Palatino Linotype"/>
        </w:rPr>
        <w:t>výběrového</w:t>
      </w:r>
      <w:r w:rsidRPr="000B46F5">
        <w:rPr>
          <w:rFonts w:ascii="Palatino Linotype" w:hAnsi="Palatino Linotype"/>
        </w:rPr>
        <w:t xml:space="preserve"> řízení.</w:t>
      </w:r>
    </w:p>
    <w:p w14:paraId="2CD2BB40"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 xml:space="preserve">Za řádné provedení díla bude považováno pouze dokončené dílo bez jakýchkoliv vad a nedodělků. </w:t>
      </w:r>
    </w:p>
    <w:p w14:paraId="2B66518E"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Objednatel se zavazuje řádně dokončené dílo od zhotovitele převzít, a to za podmínek stanovených touto smlouvou, a dále se zavazuje zaplatit zhotoviteli sjednanou cenu díla v souladu a za podmínek stanovených touto smlouvou.</w:t>
      </w:r>
    </w:p>
    <w:p w14:paraId="0F537D1F" w14:textId="77777777" w:rsidR="00465A6D" w:rsidRPr="000B46F5" w:rsidRDefault="00465A6D" w:rsidP="005965C5">
      <w:pPr>
        <w:pStyle w:val="Odstavecseseznamem"/>
        <w:numPr>
          <w:ilvl w:val="0"/>
          <w:numId w:val="2"/>
        </w:numPr>
        <w:suppressAutoHyphens w:val="0"/>
        <w:spacing w:before="60" w:after="60"/>
        <w:jc w:val="both"/>
        <w:rPr>
          <w:rFonts w:ascii="Palatino Linotype" w:hAnsi="Palatino Linotype"/>
          <w:b/>
        </w:rPr>
      </w:pPr>
      <w:r w:rsidRPr="000B46F5">
        <w:rPr>
          <w:rFonts w:ascii="Palatino Linotype" w:hAnsi="Palatino Linotype"/>
          <w:b/>
        </w:rPr>
        <w:t>Předmět díla a technická specifikace díla:</w:t>
      </w:r>
    </w:p>
    <w:p w14:paraId="10F3BB26"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u w:val="single"/>
        </w:rPr>
        <w:t>Popis díla:</w:t>
      </w:r>
    </w:p>
    <w:p w14:paraId="715F4CB6" w14:textId="57CF1FE9" w:rsidR="00B527B0" w:rsidRPr="000B46F5" w:rsidRDefault="00D93309" w:rsidP="00B527B0">
      <w:pPr>
        <w:spacing w:before="60" w:after="60"/>
        <w:ind w:left="567"/>
        <w:jc w:val="both"/>
        <w:rPr>
          <w:rFonts w:ascii="Palatino Linotype" w:hAnsi="Palatino Linotype"/>
          <w:bCs/>
        </w:rPr>
      </w:pPr>
      <w:r w:rsidRPr="00D93309">
        <w:rPr>
          <w:rFonts w:ascii="Palatino Linotype" w:hAnsi="Palatino Linotype" w:cs="Palatino Linotype"/>
        </w:rPr>
        <w:t xml:space="preserve">Předmětem této </w:t>
      </w:r>
      <w:r>
        <w:rPr>
          <w:rFonts w:ascii="Palatino Linotype" w:hAnsi="Palatino Linotype" w:cs="Palatino Linotype"/>
        </w:rPr>
        <w:t>smlouvy</w:t>
      </w:r>
      <w:r w:rsidRPr="00D93309">
        <w:rPr>
          <w:rFonts w:ascii="Palatino Linotype" w:hAnsi="Palatino Linotype" w:cs="Palatino Linotype"/>
        </w:rPr>
        <w:t xml:space="preserve"> je realizace projektu – Rekonstrukce objektu kotelny budově Y Domova U </w:t>
      </w:r>
      <w:proofErr w:type="spellStart"/>
      <w:r w:rsidRPr="00D93309">
        <w:rPr>
          <w:rFonts w:ascii="Palatino Linotype" w:hAnsi="Palatino Linotype" w:cs="Palatino Linotype"/>
        </w:rPr>
        <w:t>Biřičky</w:t>
      </w:r>
      <w:proofErr w:type="spellEnd"/>
      <w:r w:rsidRPr="00D93309">
        <w:rPr>
          <w:rFonts w:ascii="Palatino Linotype" w:hAnsi="Palatino Linotype" w:cs="Palatino Linotype"/>
        </w:rPr>
        <w:t xml:space="preserve">, tj. realizace stavebních prací spočívajících v sanaci základů podbetonováním a oprav trhlin ve zdivu, včetně všech souvisejících stavebních a montážních prací, souvisejících dodávek a služeb a dalších nezbytných prací spojených s realizací renovace základů a </w:t>
      </w:r>
      <w:r>
        <w:rPr>
          <w:rFonts w:ascii="Palatino Linotype" w:hAnsi="Palatino Linotype" w:cs="Palatino Linotype"/>
        </w:rPr>
        <w:t>trhlin ve zdivu objektu kotelny.</w:t>
      </w:r>
    </w:p>
    <w:p w14:paraId="700ECCE3"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u w:val="single"/>
        </w:rPr>
        <w:t>Technická specifikace díla</w:t>
      </w:r>
      <w:r w:rsidRPr="000B46F5">
        <w:rPr>
          <w:rFonts w:ascii="Palatino Linotype" w:hAnsi="Palatino Linotype"/>
        </w:rPr>
        <w:t>:</w:t>
      </w:r>
    </w:p>
    <w:p w14:paraId="02D71A87" w14:textId="77777777" w:rsidR="00465A6D" w:rsidRDefault="00465A6D" w:rsidP="00465A6D">
      <w:pPr>
        <w:pStyle w:val="Odstavecseseznamem"/>
        <w:spacing w:before="60" w:after="60"/>
        <w:ind w:left="567"/>
        <w:jc w:val="both"/>
        <w:rPr>
          <w:rFonts w:ascii="Palatino Linotype" w:hAnsi="Palatino Linotype" w:cs="Palatino Linotype"/>
        </w:rPr>
      </w:pPr>
      <w:r w:rsidRPr="000B46F5">
        <w:rPr>
          <w:rFonts w:ascii="Palatino Linotype" w:hAnsi="Palatino Linotype" w:cs="Palatino Linotype"/>
        </w:rPr>
        <w:t xml:space="preserve">Technická specifikace díla a rozsahu příslušných stavebních prací </w:t>
      </w:r>
      <w:r w:rsidRPr="000B46F5">
        <w:rPr>
          <w:rFonts w:ascii="Palatino Linotype" w:hAnsi="Palatino Linotype"/>
        </w:rPr>
        <w:t xml:space="preserve">(případně i souvisejících dodávek a služeb) na shora uvedenou stavební </w:t>
      </w:r>
      <w:r w:rsidRPr="000B46F5">
        <w:rPr>
          <w:rFonts w:ascii="Palatino Linotype" w:hAnsi="Palatino Linotype" w:cs="Palatino Linotype"/>
        </w:rPr>
        <w:t>akci:</w:t>
      </w:r>
    </w:p>
    <w:p w14:paraId="25A78916" w14:textId="77777777" w:rsidR="00D93309" w:rsidRPr="00530A40" w:rsidRDefault="00D93309" w:rsidP="00D93309">
      <w:pPr>
        <w:ind w:left="567" w:right="-57"/>
        <w:jc w:val="both"/>
        <w:rPr>
          <w:rFonts w:ascii="Palatino Linotype" w:hAnsi="Palatino Linotype" w:cs="Palatino Linotype"/>
          <w:b/>
          <w:u w:val="single"/>
        </w:rPr>
      </w:pPr>
      <w:r w:rsidRPr="00530A40">
        <w:rPr>
          <w:rFonts w:ascii="Palatino Linotype" w:hAnsi="Palatino Linotype" w:cs="Palatino Linotype"/>
          <w:b/>
          <w:u w:val="single"/>
        </w:rPr>
        <w:t>Sanace základů podbetonováním spočívá zejména v následujícím:</w:t>
      </w:r>
    </w:p>
    <w:p w14:paraId="2742C991" w14:textId="77777777" w:rsidR="00D93309" w:rsidRDefault="00D93309" w:rsidP="00D93309">
      <w:pPr>
        <w:ind w:left="567" w:right="-57"/>
        <w:jc w:val="both"/>
        <w:rPr>
          <w:rFonts w:ascii="Palatino Linotype" w:hAnsi="Palatino Linotype" w:cs="Palatino Linotype"/>
          <w:b/>
        </w:rPr>
      </w:pPr>
      <w:r>
        <w:rPr>
          <w:rFonts w:ascii="Palatino Linotype" w:hAnsi="Palatino Linotype" w:cs="Palatino Linotype"/>
          <w:b/>
        </w:rPr>
        <w:t>Na základě provedení kontroly zdiva dotčené budovy kotelny a po provedení kopané sondy bylo zjištěno, že p</w:t>
      </w:r>
      <w:r w:rsidRPr="00530A40">
        <w:rPr>
          <w:rFonts w:ascii="Palatino Linotype" w:hAnsi="Palatino Linotype" w:cs="Palatino Linotype"/>
          <w:b/>
        </w:rPr>
        <w:t>říčina vzniku trhlin na obvodových nosných zdech spočívá v chybném provedení</w:t>
      </w:r>
      <w:r>
        <w:rPr>
          <w:rFonts w:ascii="Palatino Linotype" w:hAnsi="Palatino Linotype" w:cs="Palatino Linotype"/>
          <w:b/>
        </w:rPr>
        <w:t xml:space="preserve"> </w:t>
      </w:r>
      <w:r w:rsidRPr="00530A40">
        <w:rPr>
          <w:rFonts w:ascii="Palatino Linotype" w:hAnsi="Palatino Linotype" w:cs="Palatino Linotype"/>
          <w:b/>
        </w:rPr>
        <w:t>založení stavby a postupném znehodnocování základové zeminy infiltrovanou dešťovou vodou, která</w:t>
      </w:r>
      <w:r>
        <w:rPr>
          <w:rFonts w:ascii="Palatino Linotype" w:hAnsi="Palatino Linotype" w:cs="Palatino Linotype"/>
          <w:b/>
        </w:rPr>
        <w:t xml:space="preserve"> </w:t>
      </w:r>
      <w:r w:rsidRPr="00530A40">
        <w:rPr>
          <w:rFonts w:ascii="Palatino Linotype" w:hAnsi="Palatino Linotype" w:cs="Palatino Linotype"/>
          <w:b/>
        </w:rPr>
        <w:t>lokálně snižuje konzistenci jílů, a tím i jejich únosnost. Byl zde zjištěn chybný způsob založení</w:t>
      </w:r>
      <w:r>
        <w:rPr>
          <w:rFonts w:ascii="Palatino Linotype" w:hAnsi="Palatino Linotype" w:cs="Palatino Linotype"/>
          <w:b/>
        </w:rPr>
        <w:t xml:space="preserve"> </w:t>
      </w:r>
      <w:r w:rsidRPr="00530A40">
        <w:rPr>
          <w:rFonts w:ascii="Palatino Linotype" w:hAnsi="Palatino Linotype" w:cs="Palatino Linotype"/>
          <w:b/>
        </w:rPr>
        <w:t>základové spáry, u které nebyla dodržena předepsaná hloubka založení pro jílové zeminy</w:t>
      </w:r>
      <w:r>
        <w:rPr>
          <w:rFonts w:ascii="Palatino Linotype" w:hAnsi="Palatino Linotype" w:cs="Palatino Linotype"/>
          <w:b/>
        </w:rPr>
        <w:t>.</w:t>
      </w:r>
    </w:p>
    <w:p w14:paraId="483B7879" w14:textId="77777777" w:rsidR="00D93309" w:rsidRPr="00530A40" w:rsidRDefault="00D93309" w:rsidP="00D93309">
      <w:pPr>
        <w:ind w:left="567" w:right="-57"/>
        <w:jc w:val="both"/>
        <w:rPr>
          <w:rFonts w:ascii="Palatino Linotype" w:hAnsi="Palatino Linotype" w:cs="Palatino Linotype"/>
          <w:b/>
        </w:rPr>
      </w:pPr>
      <w:r w:rsidRPr="00530A40">
        <w:rPr>
          <w:rFonts w:ascii="Palatino Linotype" w:hAnsi="Palatino Linotype" w:cs="Palatino Linotype"/>
          <w:b/>
        </w:rPr>
        <w:t>Řešení problému spočívá v sanaci základů například podbetonováním a</w:t>
      </w:r>
      <w:r>
        <w:rPr>
          <w:rFonts w:ascii="Palatino Linotype" w:hAnsi="Palatino Linotype" w:cs="Palatino Linotype"/>
          <w:b/>
        </w:rPr>
        <w:t xml:space="preserve"> </w:t>
      </w:r>
      <w:r w:rsidRPr="00530A40">
        <w:rPr>
          <w:rFonts w:ascii="Palatino Linotype" w:hAnsi="Palatino Linotype" w:cs="Palatino Linotype"/>
          <w:b/>
        </w:rPr>
        <w:t xml:space="preserve">dokonalém </w:t>
      </w:r>
      <w:proofErr w:type="spellStart"/>
      <w:r w:rsidRPr="00530A40">
        <w:rPr>
          <w:rFonts w:ascii="Palatino Linotype" w:hAnsi="Palatino Linotype" w:cs="Palatino Linotype"/>
          <w:b/>
        </w:rPr>
        <w:t>oddrenážování</w:t>
      </w:r>
      <w:proofErr w:type="spellEnd"/>
      <w:r w:rsidRPr="00530A40">
        <w:rPr>
          <w:rFonts w:ascii="Palatino Linotype" w:hAnsi="Palatino Linotype" w:cs="Palatino Linotype"/>
          <w:b/>
        </w:rPr>
        <w:t xml:space="preserve"> a odvedení vody mimo objekt.</w:t>
      </w:r>
      <w:r>
        <w:rPr>
          <w:rFonts w:ascii="Palatino Linotype" w:hAnsi="Palatino Linotype" w:cs="Palatino Linotype"/>
          <w:b/>
        </w:rPr>
        <w:t xml:space="preserve"> </w:t>
      </w:r>
      <w:r w:rsidRPr="00530A40">
        <w:rPr>
          <w:rFonts w:ascii="Palatino Linotype" w:hAnsi="Palatino Linotype" w:cs="Palatino Linotype"/>
          <w:b/>
        </w:rPr>
        <w:t>Při podbetonování, resp. podezdívání základů se postupuje po krátkých úsecích délky 1 až 1,5 m</w:t>
      </w:r>
    </w:p>
    <w:p w14:paraId="2C8987A9" w14:textId="77777777" w:rsidR="00D93309" w:rsidRDefault="00D93309" w:rsidP="00D93309">
      <w:pPr>
        <w:ind w:left="567" w:right="-57"/>
        <w:jc w:val="both"/>
        <w:rPr>
          <w:rFonts w:ascii="Palatino Linotype" w:hAnsi="Palatino Linotype" w:cs="Palatino Linotype"/>
          <w:b/>
        </w:rPr>
      </w:pPr>
      <w:r w:rsidRPr="00530A40">
        <w:rPr>
          <w:rFonts w:ascii="Palatino Linotype" w:hAnsi="Palatino Linotype" w:cs="Palatino Linotype"/>
          <w:b/>
        </w:rPr>
        <w:t>závislosti na soudržnosti zdiva a základů. Vytěžování a podbetonování jednotlivých úseků je třeba</w:t>
      </w:r>
      <w:r>
        <w:rPr>
          <w:rFonts w:ascii="Palatino Linotype" w:hAnsi="Palatino Linotype" w:cs="Palatino Linotype"/>
          <w:b/>
        </w:rPr>
        <w:t xml:space="preserve"> </w:t>
      </w:r>
      <w:r w:rsidRPr="00530A40">
        <w:rPr>
          <w:rFonts w:ascii="Palatino Linotype" w:hAnsi="Palatino Linotype" w:cs="Palatino Linotype"/>
          <w:b/>
        </w:rPr>
        <w:t xml:space="preserve">provádět střídavě – dva sousední úseky </w:t>
      </w:r>
      <w:r>
        <w:rPr>
          <w:rFonts w:ascii="Palatino Linotype" w:hAnsi="Palatino Linotype" w:cs="Palatino Linotype"/>
          <w:b/>
        </w:rPr>
        <w:t>nesmějí být otevřeny současně, nicméně v</w:t>
      </w:r>
      <w:r w:rsidRPr="00530A40">
        <w:rPr>
          <w:rFonts w:ascii="Palatino Linotype" w:hAnsi="Palatino Linotype" w:cs="Palatino Linotype"/>
          <w:b/>
        </w:rPr>
        <w:t xml:space="preserve"> rámci jedné linie pasu však</w:t>
      </w:r>
      <w:r>
        <w:rPr>
          <w:rFonts w:ascii="Palatino Linotype" w:hAnsi="Palatino Linotype" w:cs="Palatino Linotype"/>
          <w:b/>
        </w:rPr>
        <w:t xml:space="preserve"> </w:t>
      </w:r>
      <w:r w:rsidRPr="00530A40">
        <w:rPr>
          <w:rFonts w:ascii="Palatino Linotype" w:hAnsi="Palatino Linotype" w:cs="Palatino Linotype"/>
          <w:b/>
        </w:rPr>
        <w:t>mohou být prováděny 2 úseky současně, ale nesmějí vzájemně sousedit.</w:t>
      </w:r>
      <w:r>
        <w:rPr>
          <w:rFonts w:ascii="Palatino Linotype" w:hAnsi="Palatino Linotype" w:cs="Palatino Linotype"/>
          <w:b/>
        </w:rPr>
        <w:t xml:space="preserve"> Postup prací je následně stanoven v projektové dokumentaci.</w:t>
      </w:r>
    </w:p>
    <w:p w14:paraId="33261FBC" w14:textId="77777777" w:rsidR="00D93309" w:rsidRPr="00530A40" w:rsidRDefault="00D93309" w:rsidP="00D93309">
      <w:pPr>
        <w:ind w:left="567" w:right="-57"/>
        <w:jc w:val="both"/>
        <w:rPr>
          <w:rFonts w:ascii="Palatino Linotype" w:hAnsi="Palatino Linotype" w:cs="Palatino Linotype"/>
          <w:b/>
          <w:u w:val="single"/>
        </w:rPr>
      </w:pPr>
      <w:r w:rsidRPr="00530A40">
        <w:rPr>
          <w:rFonts w:ascii="Palatino Linotype" w:hAnsi="Palatino Linotype" w:cs="Palatino Linotype"/>
          <w:b/>
          <w:u w:val="single"/>
        </w:rPr>
        <w:lastRenderedPageBreak/>
        <w:t>Oprava trhlin ve zdivu spočívá zejména v následujícím:</w:t>
      </w:r>
    </w:p>
    <w:p w14:paraId="589C31C2" w14:textId="77777777" w:rsidR="00D93309" w:rsidRPr="00786DA8" w:rsidRDefault="00D93309" w:rsidP="00D93309">
      <w:pPr>
        <w:pStyle w:val="Odstavecseseznamem"/>
        <w:numPr>
          <w:ilvl w:val="0"/>
          <w:numId w:val="39"/>
        </w:numPr>
        <w:ind w:left="709" w:right="-57" w:hanging="113"/>
        <w:jc w:val="both"/>
        <w:rPr>
          <w:rFonts w:ascii="Palatino Linotype" w:hAnsi="Palatino Linotype" w:cs="Palatino Linotype"/>
          <w:b/>
        </w:rPr>
      </w:pPr>
      <w:r w:rsidRPr="00786DA8">
        <w:rPr>
          <w:rFonts w:ascii="Palatino Linotype" w:hAnsi="Palatino Linotype" w:cs="Palatino Linotype"/>
          <w:b/>
        </w:rPr>
        <w:t>očištění trhlin až na zdravou část zdiva a očištění nesoudržných částí včetně odstranění izolační pěny;</w:t>
      </w:r>
    </w:p>
    <w:p w14:paraId="7B2DBDBC" w14:textId="77777777" w:rsidR="00D93309" w:rsidRPr="00786DA8" w:rsidRDefault="00D93309" w:rsidP="00D93309">
      <w:pPr>
        <w:pStyle w:val="Odstavecseseznamem"/>
        <w:numPr>
          <w:ilvl w:val="0"/>
          <w:numId w:val="39"/>
        </w:numPr>
        <w:ind w:left="709" w:right="-57" w:hanging="113"/>
        <w:jc w:val="both"/>
        <w:rPr>
          <w:rFonts w:ascii="Palatino Linotype" w:hAnsi="Palatino Linotype" w:cs="Palatino Linotype"/>
          <w:b/>
        </w:rPr>
      </w:pPr>
      <w:r w:rsidRPr="00786DA8">
        <w:rPr>
          <w:rFonts w:ascii="Palatino Linotype" w:hAnsi="Palatino Linotype" w:cs="Palatino Linotype"/>
          <w:b/>
        </w:rPr>
        <w:t>příprava horizontálních drážek vyfrézováním a penetrace;</w:t>
      </w:r>
    </w:p>
    <w:p w14:paraId="24D4C278" w14:textId="77777777" w:rsidR="00D93309" w:rsidRPr="00786DA8" w:rsidRDefault="00D93309" w:rsidP="00D93309">
      <w:pPr>
        <w:pStyle w:val="Odstavecseseznamem"/>
        <w:numPr>
          <w:ilvl w:val="0"/>
          <w:numId w:val="39"/>
        </w:numPr>
        <w:ind w:left="709" w:right="-57" w:hanging="113"/>
        <w:jc w:val="both"/>
        <w:rPr>
          <w:rFonts w:ascii="Palatino Linotype" w:hAnsi="Palatino Linotype" w:cs="Palatino Linotype"/>
          <w:b/>
        </w:rPr>
      </w:pPr>
      <w:r w:rsidRPr="00786DA8">
        <w:rPr>
          <w:rFonts w:ascii="Palatino Linotype" w:hAnsi="Palatino Linotype" w:cs="Palatino Linotype"/>
          <w:b/>
        </w:rPr>
        <w:t>vyplnění širších trhlin cementovou maltou vháněnou pod tlakem a sešití úzkých trhlin pomocí prutů z nerezové oceli a injektáž epoxidovou pryskyřicí;</w:t>
      </w:r>
    </w:p>
    <w:p w14:paraId="11354219" w14:textId="77777777" w:rsidR="00D93309" w:rsidRPr="00786DA8" w:rsidRDefault="00D93309" w:rsidP="00D93309">
      <w:pPr>
        <w:pStyle w:val="Odstavecseseznamem"/>
        <w:numPr>
          <w:ilvl w:val="0"/>
          <w:numId w:val="39"/>
        </w:numPr>
        <w:ind w:left="709" w:right="-57" w:hanging="113"/>
        <w:jc w:val="both"/>
        <w:rPr>
          <w:rFonts w:ascii="Palatino Linotype" w:hAnsi="Palatino Linotype" w:cs="Palatino Linotype"/>
          <w:b/>
        </w:rPr>
      </w:pPr>
      <w:r w:rsidRPr="00786DA8">
        <w:rPr>
          <w:rFonts w:ascii="Palatino Linotype" w:hAnsi="Palatino Linotype" w:cs="Palatino Linotype"/>
          <w:b/>
        </w:rPr>
        <w:t>zapravení povrchu v interiéru pomocí MVC s vložením síťoviny včetně štukové vrstvy a následné provedení penetrace a výmalby;</w:t>
      </w:r>
    </w:p>
    <w:p w14:paraId="43357E04" w14:textId="77777777" w:rsidR="00D93309" w:rsidRPr="00786DA8" w:rsidRDefault="00D93309" w:rsidP="00D93309">
      <w:pPr>
        <w:pStyle w:val="Odstavecseseznamem"/>
        <w:numPr>
          <w:ilvl w:val="0"/>
          <w:numId w:val="39"/>
        </w:numPr>
        <w:ind w:left="709" w:right="-57" w:hanging="113"/>
        <w:jc w:val="both"/>
        <w:rPr>
          <w:rFonts w:ascii="Palatino Linotype" w:hAnsi="Palatino Linotype" w:cs="Palatino Linotype"/>
          <w:b/>
        </w:rPr>
      </w:pPr>
      <w:r w:rsidRPr="00786DA8">
        <w:rPr>
          <w:rFonts w:ascii="Palatino Linotype" w:hAnsi="Palatino Linotype" w:cs="Palatino Linotype"/>
          <w:b/>
        </w:rPr>
        <w:t>po opravě trhlin v exteriéru dojde k vyrovnání povrchu jádrovou omítkou, provedení penetrace, lepidla a perlinky včetně napojení na stávající vrstvy;</w:t>
      </w:r>
    </w:p>
    <w:p w14:paraId="76303D7C" w14:textId="77777777" w:rsidR="00D93309" w:rsidRPr="00786DA8" w:rsidRDefault="00D93309" w:rsidP="00D93309">
      <w:pPr>
        <w:pStyle w:val="Odstavecseseznamem"/>
        <w:numPr>
          <w:ilvl w:val="0"/>
          <w:numId w:val="39"/>
        </w:numPr>
        <w:ind w:left="709" w:right="-57" w:hanging="113"/>
        <w:jc w:val="both"/>
        <w:rPr>
          <w:rFonts w:ascii="Palatino Linotype" w:hAnsi="Palatino Linotype" w:cs="Palatino Linotype"/>
          <w:b/>
        </w:rPr>
      </w:pPr>
      <w:r w:rsidRPr="00786DA8">
        <w:rPr>
          <w:rFonts w:ascii="Palatino Linotype" w:hAnsi="Palatino Linotype" w:cs="Palatino Linotype"/>
          <w:b/>
        </w:rPr>
        <w:t>následně dojde k penetraci s nanesením štěrkové tenkovrstvé omítky stejné zrnitosti a barvy jako je omítka stávající fasády;</w:t>
      </w:r>
    </w:p>
    <w:p w14:paraId="4A64BAA6" w14:textId="77777777" w:rsidR="00D93309" w:rsidRDefault="00D93309" w:rsidP="00D93309">
      <w:pPr>
        <w:pStyle w:val="Odstavecseseznamem"/>
        <w:numPr>
          <w:ilvl w:val="0"/>
          <w:numId w:val="39"/>
        </w:numPr>
        <w:ind w:left="709" w:right="-57" w:hanging="113"/>
        <w:jc w:val="both"/>
        <w:rPr>
          <w:rFonts w:ascii="Palatino Linotype" w:hAnsi="Palatino Linotype" w:cs="Palatino Linotype"/>
          <w:b/>
        </w:rPr>
      </w:pPr>
      <w:r w:rsidRPr="00786DA8">
        <w:rPr>
          <w:rFonts w:ascii="Palatino Linotype" w:hAnsi="Palatino Linotype" w:cs="Palatino Linotype"/>
          <w:b/>
        </w:rPr>
        <w:t>v místech zateplené fasády polystyrenovými deskami budou nalepeny izolační desky z EPS příslušné tloušťky a provedeny vrstvy ve stejném pořadí;</w:t>
      </w:r>
    </w:p>
    <w:p w14:paraId="1ECFD192" w14:textId="1F7D0596" w:rsidR="00D93309" w:rsidRPr="00D93309" w:rsidRDefault="00D93309" w:rsidP="00D93309">
      <w:pPr>
        <w:pStyle w:val="Odstavecseseznamem"/>
        <w:numPr>
          <w:ilvl w:val="0"/>
          <w:numId w:val="39"/>
        </w:numPr>
        <w:ind w:left="709" w:right="-57" w:hanging="113"/>
        <w:jc w:val="both"/>
        <w:rPr>
          <w:rFonts w:ascii="Palatino Linotype" w:hAnsi="Palatino Linotype" w:cs="Palatino Linotype"/>
          <w:b/>
        </w:rPr>
      </w:pPr>
      <w:r w:rsidRPr="00D93309">
        <w:rPr>
          <w:rFonts w:ascii="Palatino Linotype" w:hAnsi="Palatino Linotype" w:cs="Palatino Linotype"/>
          <w:b/>
        </w:rPr>
        <w:t>zapravení trhlin v místě soklu s povrchovou úpravou z </w:t>
      </w:r>
      <w:proofErr w:type="spellStart"/>
      <w:r w:rsidRPr="00D93309">
        <w:rPr>
          <w:rFonts w:ascii="Palatino Linotype" w:hAnsi="Palatino Linotype" w:cs="Palatino Linotype"/>
          <w:b/>
        </w:rPr>
        <w:t>marmolitu</w:t>
      </w:r>
      <w:proofErr w:type="spellEnd"/>
      <w:r w:rsidRPr="00D93309">
        <w:rPr>
          <w:rFonts w:ascii="Palatino Linotype" w:hAnsi="Palatino Linotype" w:cs="Palatino Linotype"/>
          <w:b/>
        </w:rPr>
        <w:t>.</w:t>
      </w:r>
    </w:p>
    <w:p w14:paraId="141C432E" w14:textId="77777777" w:rsidR="00656A5D" w:rsidRPr="000B46F5" w:rsidRDefault="00656A5D" w:rsidP="005965C5">
      <w:pPr>
        <w:pStyle w:val="Odstavecseseznamem"/>
        <w:numPr>
          <w:ilvl w:val="1"/>
          <w:numId w:val="2"/>
        </w:numPr>
        <w:suppressAutoHyphens w:val="0"/>
        <w:spacing w:before="60" w:after="60"/>
        <w:jc w:val="both"/>
        <w:rPr>
          <w:rFonts w:ascii="Palatino Linotype" w:hAnsi="Palatino Linotype"/>
        </w:rPr>
      </w:pPr>
      <w:r w:rsidRPr="000B46F5">
        <w:rPr>
          <w:rFonts w:ascii="Palatino Linotype" w:hAnsi="Palatino Linotype"/>
          <w:u w:val="single"/>
        </w:rPr>
        <w:t>Projektová dokumentace</w:t>
      </w:r>
      <w:r w:rsidRPr="000B46F5">
        <w:rPr>
          <w:rFonts w:ascii="Palatino Linotype" w:hAnsi="Palatino Linotype"/>
        </w:rPr>
        <w:t>:</w:t>
      </w:r>
    </w:p>
    <w:p w14:paraId="7CFFA667" w14:textId="26437012" w:rsidR="00656A5D" w:rsidRPr="000B46F5" w:rsidRDefault="00656A5D" w:rsidP="000B46F5">
      <w:pPr>
        <w:pStyle w:val="Odstavecseseznamem"/>
        <w:suppressAutoHyphens w:val="0"/>
        <w:spacing w:before="60" w:after="60"/>
        <w:ind w:left="567"/>
        <w:jc w:val="both"/>
        <w:rPr>
          <w:rFonts w:ascii="Palatino Linotype" w:hAnsi="Palatino Linotype" w:cs="Arial"/>
        </w:rPr>
      </w:pPr>
      <w:r w:rsidRPr="000B46F5">
        <w:rPr>
          <w:rFonts w:ascii="Palatino Linotype" w:hAnsi="Palatino Linotype"/>
          <w:b/>
        </w:rPr>
        <w:t>Projektov</w:t>
      </w:r>
      <w:r w:rsidR="006B6710" w:rsidRPr="000B46F5">
        <w:rPr>
          <w:rFonts w:ascii="Palatino Linotype" w:hAnsi="Palatino Linotype"/>
          <w:b/>
        </w:rPr>
        <w:t>ou</w:t>
      </w:r>
      <w:r w:rsidRPr="000B46F5">
        <w:rPr>
          <w:rFonts w:ascii="Palatino Linotype" w:hAnsi="Palatino Linotype"/>
          <w:b/>
        </w:rPr>
        <w:t xml:space="preserve"> dokumentac</w:t>
      </w:r>
      <w:r w:rsidR="006B6710" w:rsidRPr="000B46F5">
        <w:rPr>
          <w:rFonts w:ascii="Palatino Linotype" w:hAnsi="Palatino Linotype"/>
          <w:b/>
        </w:rPr>
        <w:t>i</w:t>
      </w:r>
      <w:r w:rsidRPr="000B46F5">
        <w:rPr>
          <w:rFonts w:ascii="Palatino Linotype" w:hAnsi="Palatino Linotype"/>
          <w:b/>
        </w:rPr>
        <w:t xml:space="preserve"> ve stupni dokumentace pro </w:t>
      </w:r>
      <w:r w:rsidR="00D93309">
        <w:rPr>
          <w:rFonts w:ascii="Palatino Linotype" w:hAnsi="Palatino Linotype"/>
          <w:b/>
        </w:rPr>
        <w:t>provedení stavby</w:t>
      </w:r>
      <w:r w:rsidRPr="000B46F5">
        <w:rPr>
          <w:rFonts w:ascii="Palatino Linotype" w:hAnsi="Palatino Linotype"/>
          <w:b/>
        </w:rPr>
        <w:t xml:space="preserve"> </w:t>
      </w:r>
      <w:r w:rsidRPr="000B46F5">
        <w:rPr>
          <w:rFonts w:ascii="Palatino Linotype" w:hAnsi="Palatino Linotype" w:cs="Arial"/>
          <w:b/>
        </w:rPr>
        <w:t>a současně v podobě položkového rozpočtu</w:t>
      </w:r>
      <w:r w:rsidR="006B6710" w:rsidRPr="000B46F5">
        <w:rPr>
          <w:rFonts w:ascii="Palatino Linotype" w:hAnsi="Palatino Linotype" w:cs="Arial"/>
          <w:b/>
        </w:rPr>
        <w:t xml:space="preserve"> </w:t>
      </w:r>
      <w:r w:rsidRPr="000B46F5">
        <w:rPr>
          <w:rFonts w:ascii="Palatino Linotype" w:hAnsi="Palatino Linotype"/>
          <w:b/>
        </w:rPr>
        <w:t>zpracoval:</w:t>
      </w:r>
      <w:r w:rsidRPr="000B46F5">
        <w:rPr>
          <w:rFonts w:ascii="Palatino Linotype" w:hAnsi="Palatino Linotype"/>
          <w:b/>
          <w:bCs/>
        </w:rPr>
        <w:t xml:space="preserve"> </w:t>
      </w:r>
      <w:r w:rsidR="002828F7" w:rsidRPr="00D93309">
        <w:rPr>
          <w:rFonts w:ascii="Palatino Linotype" w:hAnsi="Palatino Linotype"/>
          <w:b/>
          <w:bCs/>
        </w:rPr>
        <w:t>Radko Vondra – PRIDOS</w:t>
      </w:r>
      <w:r w:rsidR="00D93309" w:rsidRPr="00D93309">
        <w:rPr>
          <w:rFonts w:ascii="Palatino Linotype" w:hAnsi="Palatino Linotype"/>
          <w:b/>
          <w:bCs/>
        </w:rPr>
        <w:t>, se sídlem: Na Potoce 648, 500 11 Hradec Králové 11, IČ: 132 07 245, DIČ: CZ 530916024, a to v prosinci 2018</w:t>
      </w:r>
      <w:r w:rsidRPr="000B46F5">
        <w:rPr>
          <w:rFonts w:ascii="Palatino Linotype" w:hAnsi="Palatino Linotype"/>
          <w:b/>
        </w:rPr>
        <w:t>.</w:t>
      </w:r>
      <w:r w:rsidR="000B46F5" w:rsidRPr="000B46F5">
        <w:rPr>
          <w:rFonts w:ascii="Palatino Linotype" w:hAnsi="Palatino Linotype"/>
          <w:b/>
        </w:rPr>
        <w:t xml:space="preserve"> </w:t>
      </w:r>
      <w:r w:rsidRPr="000B46F5">
        <w:rPr>
          <w:rFonts w:ascii="Palatino Linotype" w:hAnsi="Palatino Linotype" w:cs="Arial"/>
        </w:rPr>
        <w:t>(dále jen „</w:t>
      </w:r>
      <w:r w:rsidRPr="000B46F5">
        <w:rPr>
          <w:rFonts w:ascii="Palatino Linotype" w:hAnsi="Palatino Linotype" w:cs="Arial"/>
          <w:b/>
        </w:rPr>
        <w:t>projektová dokumentace</w:t>
      </w:r>
      <w:r w:rsidRPr="000B46F5">
        <w:rPr>
          <w:rFonts w:ascii="Palatino Linotype" w:hAnsi="Palatino Linotype" w:cs="Arial"/>
        </w:rPr>
        <w:t>“)</w:t>
      </w:r>
    </w:p>
    <w:p w14:paraId="769FAB56" w14:textId="77777777" w:rsidR="00656A5D" w:rsidRPr="000B46F5" w:rsidRDefault="00656A5D" w:rsidP="00656A5D">
      <w:pPr>
        <w:pStyle w:val="Odstavecseseznamem"/>
        <w:spacing w:before="60" w:after="60"/>
        <w:ind w:left="567"/>
        <w:jc w:val="both"/>
        <w:rPr>
          <w:rFonts w:ascii="Palatino Linotype" w:hAnsi="Palatino Linotype"/>
        </w:rPr>
      </w:pPr>
      <w:r w:rsidRPr="000B46F5">
        <w:rPr>
          <w:rFonts w:ascii="Palatino Linotype" w:hAnsi="Palatino Linotype"/>
        </w:rPr>
        <w:t xml:space="preserve">Příslušná projektová dokumentace díla jako </w:t>
      </w:r>
      <w:r w:rsidRPr="000B46F5">
        <w:rPr>
          <w:rFonts w:ascii="Palatino Linotype" w:hAnsi="Palatino Linotype"/>
          <w:b/>
        </w:rPr>
        <w:t xml:space="preserve">Příloha č. 2 </w:t>
      </w:r>
      <w:proofErr w:type="gramStart"/>
      <w:r w:rsidRPr="000B46F5">
        <w:rPr>
          <w:rFonts w:ascii="Palatino Linotype" w:hAnsi="Palatino Linotype"/>
        </w:rPr>
        <w:t>tvoří</w:t>
      </w:r>
      <w:proofErr w:type="gramEnd"/>
      <w:r w:rsidRPr="000B46F5">
        <w:rPr>
          <w:rFonts w:ascii="Palatino Linotype" w:hAnsi="Palatino Linotype"/>
          <w:b/>
        </w:rPr>
        <w:t xml:space="preserve"> </w:t>
      </w:r>
      <w:r w:rsidRPr="000B46F5">
        <w:rPr>
          <w:rFonts w:ascii="Palatino Linotype" w:hAnsi="Palatino Linotype"/>
        </w:rPr>
        <w:t>nedílnou součástí této smlouvy.</w:t>
      </w:r>
    </w:p>
    <w:p w14:paraId="667CEE10" w14:textId="77777777" w:rsidR="00B527B0" w:rsidRPr="000B46F5" w:rsidRDefault="00B527B0"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u w:val="single"/>
        </w:rPr>
        <w:t>Položkový rozpočet díla</w:t>
      </w:r>
      <w:r w:rsidRPr="000B46F5">
        <w:rPr>
          <w:rFonts w:ascii="Palatino Linotype" w:hAnsi="Palatino Linotype"/>
        </w:rPr>
        <w:t>:</w:t>
      </w:r>
    </w:p>
    <w:p w14:paraId="61C5C456" w14:textId="77777777" w:rsidR="00854873" w:rsidRPr="000B46F5" w:rsidRDefault="00B527B0" w:rsidP="005965C5">
      <w:pPr>
        <w:pStyle w:val="Odstavecseseznamem"/>
        <w:numPr>
          <w:ilvl w:val="1"/>
          <w:numId w:val="2"/>
        </w:numPr>
        <w:suppressAutoHyphens w:val="0"/>
        <w:spacing w:before="60" w:after="60"/>
        <w:jc w:val="both"/>
        <w:rPr>
          <w:rFonts w:ascii="Palatino Linotype" w:hAnsi="Palatino Linotype" w:cs="Arial"/>
        </w:rPr>
      </w:pPr>
      <w:r w:rsidRPr="000B46F5">
        <w:rPr>
          <w:rFonts w:ascii="Palatino Linotype" w:hAnsi="Palatino Linotype" w:cs="Arial"/>
          <w:b/>
        </w:rPr>
        <w:t>Položkový rozpočet</w:t>
      </w:r>
      <w:r w:rsidR="00465A6D" w:rsidRPr="000B46F5">
        <w:rPr>
          <w:rFonts w:ascii="Palatino Linotype" w:hAnsi="Palatino Linotype" w:cs="Arial"/>
          <w:b/>
        </w:rPr>
        <w:t xml:space="preserve"> díla, tj. zhotovitelem </w:t>
      </w:r>
      <w:r w:rsidR="00F57D93" w:rsidRPr="000B46F5">
        <w:rPr>
          <w:rFonts w:ascii="Palatino Linotype" w:hAnsi="Palatino Linotype" w:cs="Arial"/>
          <w:b/>
        </w:rPr>
        <w:t>oceněný</w:t>
      </w:r>
      <w:r w:rsidR="00465A6D" w:rsidRPr="000B46F5">
        <w:rPr>
          <w:rFonts w:ascii="Palatino Linotype" w:hAnsi="Palatino Linotype" w:cs="Arial"/>
          <w:b/>
        </w:rPr>
        <w:t xml:space="preserve"> soupis stavebních prací, dodávek a služeb, v němž jsou zhotovitelem uvedeny jednotkové ceny u všech položek stavebních prací a souvisejících dodávek a služeb a jejich celkové ceny pro objednatelem vymezené množství, a to v podobě položkového rozpočtu díla, který zhotovitel jako vybraný dodavatel (účastník) v rámci shora uvedeného </w:t>
      </w:r>
      <w:r w:rsidR="00F62576" w:rsidRPr="000B46F5">
        <w:rPr>
          <w:rFonts w:ascii="Palatino Linotype" w:hAnsi="Palatino Linotype" w:cs="Arial"/>
          <w:b/>
        </w:rPr>
        <w:t>výběrového</w:t>
      </w:r>
      <w:r w:rsidR="00465A6D" w:rsidRPr="000B46F5">
        <w:rPr>
          <w:rFonts w:ascii="Palatino Linotype" w:hAnsi="Palatino Linotype" w:cs="Arial"/>
          <w:b/>
        </w:rPr>
        <w:t xml:space="preserve"> řízení předložil oceněný ve své nabídce. </w:t>
      </w:r>
    </w:p>
    <w:p w14:paraId="7B09FFFD" w14:textId="77777777" w:rsidR="00465A6D" w:rsidRPr="000B46F5" w:rsidRDefault="00465A6D" w:rsidP="00854873">
      <w:pPr>
        <w:pStyle w:val="Odstavecseseznamem"/>
        <w:suppressAutoHyphens w:val="0"/>
        <w:spacing w:before="60" w:after="60"/>
        <w:ind w:left="567"/>
        <w:jc w:val="both"/>
        <w:rPr>
          <w:rFonts w:ascii="Palatino Linotype" w:hAnsi="Palatino Linotype" w:cs="Arial"/>
        </w:rPr>
      </w:pPr>
      <w:r w:rsidRPr="000B46F5">
        <w:rPr>
          <w:rFonts w:ascii="Palatino Linotype" w:hAnsi="Palatino Linotype" w:cs="Arial"/>
        </w:rPr>
        <w:t>(dále jen „</w:t>
      </w:r>
      <w:r w:rsidRPr="000B46F5">
        <w:rPr>
          <w:rFonts w:ascii="Palatino Linotype" w:hAnsi="Palatino Linotype" w:cs="Arial"/>
          <w:b/>
        </w:rPr>
        <w:t>položkov</w:t>
      </w:r>
      <w:r w:rsidR="00B527B0" w:rsidRPr="000B46F5">
        <w:rPr>
          <w:rFonts w:ascii="Palatino Linotype" w:hAnsi="Palatino Linotype" w:cs="Arial"/>
          <w:b/>
        </w:rPr>
        <w:t>ý</w:t>
      </w:r>
      <w:r w:rsidRPr="000B46F5">
        <w:rPr>
          <w:rFonts w:ascii="Palatino Linotype" w:hAnsi="Palatino Linotype" w:cs="Arial"/>
          <w:b/>
        </w:rPr>
        <w:t xml:space="preserve"> rozpoč</w:t>
      </w:r>
      <w:r w:rsidR="00B527B0" w:rsidRPr="000B46F5">
        <w:rPr>
          <w:rFonts w:ascii="Palatino Linotype" w:hAnsi="Palatino Linotype" w:cs="Arial"/>
          <w:b/>
        </w:rPr>
        <w:t>et</w:t>
      </w:r>
      <w:r w:rsidRPr="000B46F5">
        <w:rPr>
          <w:rFonts w:ascii="Palatino Linotype" w:hAnsi="Palatino Linotype" w:cs="Arial"/>
        </w:rPr>
        <w:t>“)</w:t>
      </w:r>
    </w:p>
    <w:p w14:paraId="49AE8A91" w14:textId="77777777" w:rsidR="00465A6D" w:rsidRPr="000B46F5" w:rsidRDefault="00465A6D" w:rsidP="00465A6D">
      <w:pPr>
        <w:pStyle w:val="Odstavecseseznamem"/>
        <w:spacing w:before="60" w:after="60"/>
        <w:ind w:left="567"/>
        <w:jc w:val="both"/>
        <w:rPr>
          <w:rFonts w:ascii="Palatino Linotype" w:hAnsi="Palatino Linotype"/>
        </w:rPr>
      </w:pPr>
      <w:r w:rsidRPr="000B46F5">
        <w:rPr>
          <w:rFonts w:ascii="Palatino Linotype" w:hAnsi="Palatino Linotype"/>
        </w:rPr>
        <w:t>Příslušn</w:t>
      </w:r>
      <w:r w:rsidR="00B527B0" w:rsidRPr="000B46F5">
        <w:rPr>
          <w:rFonts w:ascii="Palatino Linotype" w:hAnsi="Palatino Linotype"/>
        </w:rPr>
        <w:t>ý</w:t>
      </w:r>
      <w:r w:rsidRPr="000B46F5">
        <w:rPr>
          <w:rFonts w:ascii="Palatino Linotype" w:hAnsi="Palatino Linotype"/>
        </w:rPr>
        <w:t xml:space="preserve"> položkov</w:t>
      </w:r>
      <w:r w:rsidR="00B527B0" w:rsidRPr="000B46F5">
        <w:rPr>
          <w:rFonts w:ascii="Palatino Linotype" w:hAnsi="Palatino Linotype"/>
        </w:rPr>
        <w:t>ý</w:t>
      </w:r>
      <w:r w:rsidRPr="000B46F5">
        <w:rPr>
          <w:rFonts w:ascii="Palatino Linotype" w:hAnsi="Palatino Linotype"/>
        </w:rPr>
        <w:t xml:space="preserve"> rozpoč</w:t>
      </w:r>
      <w:r w:rsidR="00B527B0" w:rsidRPr="000B46F5">
        <w:rPr>
          <w:rFonts w:ascii="Palatino Linotype" w:hAnsi="Palatino Linotype"/>
        </w:rPr>
        <w:t>et</w:t>
      </w:r>
      <w:r w:rsidRPr="000B46F5">
        <w:rPr>
          <w:rFonts w:ascii="Palatino Linotype" w:hAnsi="Palatino Linotype"/>
        </w:rPr>
        <w:t xml:space="preserve"> díla jako </w:t>
      </w:r>
      <w:r w:rsidRPr="000B46F5">
        <w:rPr>
          <w:rFonts w:ascii="Palatino Linotype" w:hAnsi="Palatino Linotype"/>
          <w:b/>
        </w:rPr>
        <w:t>Příloha č. 1</w:t>
      </w:r>
      <w:r w:rsidRPr="000B46F5">
        <w:rPr>
          <w:rFonts w:ascii="Palatino Linotype" w:hAnsi="Palatino Linotype"/>
        </w:rPr>
        <w:t xml:space="preserve"> </w:t>
      </w:r>
      <w:proofErr w:type="gramStart"/>
      <w:r w:rsidRPr="000B46F5">
        <w:rPr>
          <w:rFonts w:ascii="Palatino Linotype" w:hAnsi="Palatino Linotype"/>
        </w:rPr>
        <w:t>tvoří</w:t>
      </w:r>
      <w:proofErr w:type="gramEnd"/>
      <w:r w:rsidRPr="000B46F5">
        <w:rPr>
          <w:rFonts w:ascii="Palatino Linotype" w:hAnsi="Palatino Linotype"/>
          <w:b/>
        </w:rPr>
        <w:t xml:space="preserve"> </w:t>
      </w:r>
      <w:r w:rsidRPr="000B46F5">
        <w:rPr>
          <w:rFonts w:ascii="Palatino Linotype" w:hAnsi="Palatino Linotype"/>
        </w:rPr>
        <w:t>nedílnou součástí této smlouvy.</w:t>
      </w:r>
    </w:p>
    <w:p w14:paraId="4806A7AE" w14:textId="77777777" w:rsidR="00465A6D" w:rsidRPr="000B46F5" w:rsidRDefault="00465A6D" w:rsidP="005965C5">
      <w:pPr>
        <w:pStyle w:val="Odstavecseseznamem"/>
        <w:numPr>
          <w:ilvl w:val="2"/>
          <w:numId w:val="2"/>
        </w:numPr>
        <w:suppressAutoHyphens w:val="0"/>
        <w:spacing w:before="60" w:after="60"/>
        <w:jc w:val="both"/>
        <w:rPr>
          <w:rFonts w:ascii="Palatino Linotype" w:hAnsi="Palatino Linotype"/>
          <w:b/>
        </w:rPr>
      </w:pPr>
      <w:r w:rsidRPr="000B46F5">
        <w:rPr>
          <w:rFonts w:ascii="Palatino Linotype" w:hAnsi="Palatino Linotype" w:cs="MSTT31256e1799tS00"/>
          <w:bCs/>
        </w:rPr>
        <w:t xml:space="preserve">Vymezení díla a podrobná technická specifikace díla v rozsahu veškerých stavebních prací (případně i souvisejících dodávek a služeb) dle </w:t>
      </w:r>
      <w:r w:rsidR="00B527B0" w:rsidRPr="000B46F5">
        <w:rPr>
          <w:rFonts w:ascii="Palatino Linotype" w:hAnsi="Palatino Linotype" w:cs="MSTT31256e1799tS00"/>
          <w:bCs/>
        </w:rPr>
        <w:t>položkového rozpočtu</w:t>
      </w:r>
      <w:r w:rsidRPr="000B46F5">
        <w:rPr>
          <w:rFonts w:ascii="Palatino Linotype" w:hAnsi="Palatino Linotype" w:cs="MSTT31256e1799tS00"/>
          <w:bCs/>
        </w:rPr>
        <w:t xml:space="preserve"> díla je pro zhotovitele závazná. </w:t>
      </w:r>
    </w:p>
    <w:p w14:paraId="425B913B" w14:textId="77777777" w:rsidR="00465A6D" w:rsidRPr="000B46F5" w:rsidRDefault="00465A6D" w:rsidP="005965C5">
      <w:pPr>
        <w:pStyle w:val="Odstavecseseznamem"/>
        <w:numPr>
          <w:ilvl w:val="2"/>
          <w:numId w:val="2"/>
        </w:numPr>
        <w:suppressAutoHyphens w:val="0"/>
        <w:spacing w:before="60" w:after="60"/>
        <w:jc w:val="both"/>
        <w:rPr>
          <w:rFonts w:ascii="Palatino Linotype" w:hAnsi="Palatino Linotype"/>
          <w:b/>
          <w:spacing w:val="-4"/>
        </w:rPr>
      </w:pPr>
      <w:r w:rsidRPr="000B46F5">
        <w:rPr>
          <w:rFonts w:ascii="Palatino Linotype" w:hAnsi="Palatino Linotype"/>
          <w:spacing w:val="-4"/>
        </w:rPr>
        <w:t>Smluvní strany potvrzují, že položkov</w:t>
      </w:r>
      <w:r w:rsidR="00D57187" w:rsidRPr="000B46F5">
        <w:rPr>
          <w:rFonts w:ascii="Palatino Linotype" w:hAnsi="Palatino Linotype"/>
          <w:spacing w:val="-4"/>
        </w:rPr>
        <w:t>ý</w:t>
      </w:r>
      <w:r w:rsidRPr="000B46F5">
        <w:rPr>
          <w:rFonts w:ascii="Palatino Linotype" w:hAnsi="Palatino Linotype"/>
          <w:spacing w:val="-4"/>
        </w:rPr>
        <w:t xml:space="preserve"> rozpoč</w:t>
      </w:r>
      <w:r w:rsidR="00D57187" w:rsidRPr="000B46F5">
        <w:rPr>
          <w:rFonts w:ascii="Palatino Linotype" w:hAnsi="Palatino Linotype"/>
          <w:spacing w:val="-4"/>
        </w:rPr>
        <w:t>et</w:t>
      </w:r>
      <w:r w:rsidRPr="000B46F5">
        <w:rPr>
          <w:rFonts w:ascii="Palatino Linotype" w:hAnsi="Palatino Linotype"/>
          <w:spacing w:val="-4"/>
        </w:rPr>
        <w:t xml:space="preserve"> díla předal objednatel zhotoviteli při uzavření této smlouvy, a tento ji od objednatele převzal. Zhotovitel prohlašuje, že se seznámil s podklady, které mu byly objednatelem poskytnuty, že tyto podklady jsou mu srozumitelné a úplné k řádnému zhotovení díla.</w:t>
      </w:r>
    </w:p>
    <w:p w14:paraId="4DDF682A" w14:textId="77777777" w:rsidR="00465A6D" w:rsidRPr="000B46F5" w:rsidRDefault="00465A6D" w:rsidP="005965C5">
      <w:pPr>
        <w:pStyle w:val="Odstavecseseznamem"/>
        <w:numPr>
          <w:ilvl w:val="0"/>
          <w:numId w:val="2"/>
        </w:numPr>
        <w:suppressAutoHyphens w:val="0"/>
        <w:spacing w:before="60" w:after="60"/>
        <w:jc w:val="both"/>
        <w:rPr>
          <w:rFonts w:ascii="Palatino Linotype" w:hAnsi="Palatino Linotype"/>
          <w:b/>
        </w:rPr>
      </w:pPr>
      <w:r w:rsidRPr="000B46F5">
        <w:rPr>
          <w:rFonts w:ascii="Palatino Linotype" w:hAnsi="Palatino Linotype"/>
          <w:b/>
        </w:rPr>
        <w:t xml:space="preserve">Kontrola </w:t>
      </w:r>
      <w:r w:rsidR="00854873" w:rsidRPr="000B46F5">
        <w:rPr>
          <w:rFonts w:ascii="Palatino Linotype" w:hAnsi="Palatino Linotype"/>
          <w:b/>
        </w:rPr>
        <w:t xml:space="preserve">projektové dokumentace a </w:t>
      </w:r>
      <w:r w:rsidRPr="000B46F5">
        <w:rPr>
          <w:rFonts w:ascii="Palatino Linotype" w:hAnsi="Palatino Linotype"/>
          <w:b/>
        </w:rPr>
        <w:t>položkových rozpočtů:</w:t>
      </w:r>
    </w:p>
    <w:p w14:paraId="0EABE409" w14:textId="77777777" w:rsidR="00854873" w:rsidRPr="000B46F5" w:rsidRDefault="00854873" w:rsidP="005965C5">
      <w:pPr>
        <w:pStyle w:val="Odstavecseseznamem"/>
        <w:numPr>
          <w:ilvl w:val="1"/>
          <w:numId w:val="2"/>
        </w:numPr>
        <w:suppressAutoHyphens w:val="0"/>
        <w:spacing w:before="60" w:after="60"/>
        <w:jc w:val="both"/>
        <w:rPr>
          <w:rFonts w:ascii="Palatino Linotype" w:hAnsi="Palatino Linotype"/>
          <w:bCs/>
        </w:rPr>
      </w:pPr>
      <w:r w:rsidRPr="000B46F5">
        <w:rPr>
          <w:rFonts w:ascii="Palatino Linotype" w:hAnsi="Palatino Linotype"/>
          <w:bCs/>
        </w:rPr>
        <w:t>Objednatel prohlašuje, že předaná projektová dokumentace dle Přílohy č. 2 této smlouvy byla vyhotovena jako úplný a kompletní podklad pro provedení příslušného díla dle této smlouvy, kdy na tuto projektovou dokumentaci navazuje i položkový rozpočet díla dle Přílohy č. 1 této smlouvy, který obsahuje oceněný soupis stavebních prací, dodávek a služeb k realizaci díla dle této smlouvy.</w:t>
      </w:r>
    </w:p>
    <w:p w14:paraId="7357D966" w14:textId="10C43A11" w:rsidR="00854873" w:rsidRPr="000B46F5" w:rsidRDefault="00854873"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 xml:space="preserve">Zhotovitel prohlašuje, že jako odborně způsobilá osoba provedl kontrolu projektové dokumentace i položkového rozpočtu díla nejpozději ke dni podání jeho nabídky jako dodavatele (účastníka) v rámci dotčeného výběrového řízení, a to za účelem zjištění případných zjevných vad, nedostatků či nevhodných pokynů objednatele uvedených v těchto dokumentech, zejména těch, které by měly vliv na cenu díla. Na případné zjištěné vady či nedostatky projektové dokumentace či položkového rozpočtu díla dle tohoto ustanovení zhotovitel písemně upozornil objednatele v rámci dotčeného výběrového řízení předcházejícímu uzavření této smlouvy, a to nejpozději ke dni podání jeho nabídky jako dodavatele (účastníka) v rámci dotčeného výběrového řízení, a to včetně návrhů na jejich odstranění a dopadů na cenu díla. V případě, že zhotovitel jako odborně způsobilá osoba nezjistil </w:t>
      </w:r>
      <w:r w:rsidRPr="000B46F5">
        <w:rPr>
          <w:rFonts w:ascii="Palatino Linotype" w:hAnsi="Palatino Linotype"/>
        </w:rPr>
        <w:lastRenderedPageBreak/>
        <w:t xml:space="preserve">vady či nedostatky projektové dokumentace či položkového rozpočtu díla dle tohoto ustanovení, má se za to, že jsou tyto dokumenty bez takových vad či nedostatků a zhotovitel se zavazuje zhotovit dílo v takto definovaném a sjednaném rozsahu dle projektové dokumentace či položkového rozpočtu, resp. dále v rozsahu stanoveném touto smlouvou. </w:t>
      </w:r>
    </w:p>
    <w:p w14:paraId="0C3C1DBC" w14:textId="77777777" w:rsidR="00465A6D" w:rsidRPr="000B46F5" w:rsidRDefault="00465A6D" w:rsidP="005965C5">
      <w:pPr>
        <w:pStyle w:val="Odstavecseseznamem"/>
        <w:numPr>
          <w:ilvl w:val="0"/>
          <w:numId w:val="2"/>
        </w:numPr>
        <w:suppressAutoHyphens w:val="0"/>
        <w:spacing w:before="60" w:after="60"/>
        <w:jc w:val="both"/>
        <w:rPr>
          <w:rFonts w:ascii="Palatino Linotype" w:hAnsi="Palatino Linotype"/>
          <w:b/>
        </w:rPr>
      </w:pPr>
      <w:r w:rsidRPr="000B46F5">
        <w:rPr>
          <w:rFonts w:ascii="Palatino Linotype" w:hAnsi="Palatino Linotype"/>
          <w:b/>
        </w:rPr>
        <w:t>Zhotovením a realizací díla se pro účely této smlouvy dále rozumí:</w:t>
      </w:r>
    </w:p>
    <w:p w14:paraId="794D7C8D" w14:textId="77777777" w:rsidR="00777804" w:rsidRPr="000B46F5" w:rsidRDefault="00777804"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cs="Calibri"/>
        </w:rPr>
        <w:t>Úplné, funkční a bezvadné provedení všech stavebních prací, montážních prací a konstrukcí, včetně všech souvisejících výkonů a dodávek potřebných materiálů a zařízení nezbytných pro řádné dokončení díla, provedení všech činností souvisejících s dodávkou stavebních prací a konstrukcí, jejichž provedení je nezbytné pro řádné dokončení díla (včetně provedení případných předepsaných zkoušek) a dále též zařízení staveniště, zajištění bezpečnostních opatření, koordinační a kompletační činnosti celého díla.</w:t>
      </w:r>
    </w:p>
    <w:p w14:paraId="2CB02376" w14:textId="77777777" w:rsidR="00777804" w:rsidRPr="000B46F5" w:rsidRDefault="00777804"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Kompletní dodávka, zhotovení a realizace díla specifikovaného touto smlouvou bude dále provedena v souladu se zadávacími podklady dle shora specifikovaného výběrového řízení, projektovou dokumentací a položkovými rozpočty, a to v normované jakosti a kvalitě odpovídající platným technickým normám ČSN, ČSN a EN a ČSN EN ISO a platným právním předpisům (zejména pak zákonu č. 183/2006 Sb., stavební zákon, v platném znění, nařízení vlády č. 163/2002 Sb., kterým se stanoví technické požadavky na vybrané stavební výrobky, vyhlášce č. 268/2009 Sb., o technických požadavcích na stavby, v platném znění) i dalším předpisům příslušným pro řádné zhotovení díla dle této smlouvy a dále dle pokynů objednatele. Dále bude kompletní realizace díla provedena i v souladu s obecně závaznými metodikami a doporučeními výrobců komponentů a technologií použitých při výstavbě, neodporují-li platným ČSN, ČSN EN a ČSN EN ISO a obchodními zvyklostmi a standardy obvyklými při provádění obdobných staveb.</w:t>
      </w:r>
    </w:p>
    <w:p w14:paraId="7C4D319E" w14:textId="77777777" w:rsidR="00465A6D" w:rsidRPr="000B46F5" w:rsidRDefault="00465A6D" w:rsidP="005965C5">
      <w:pPr>
        <w:pStyle w:val="Odstavecseseznamem"/>
        <w:numPr>
          <w:ilvl w:val="0"/>
          <w:numId w:val="2"/>
        </w:numPr>
        <w:suppressAutoHyphens w:val="0"/>
        <w:spacing w:before="60" w:after="60"/>
        <w:jc w:val="both"/>
        <w:rPr>
          <w:rFonts w:ascii="Palatino Linotype" w:hAnsi="Palatino Linotype"/>
          <w:b/>
        </w:rPr>
      </w:pPr>
      <w:r w:rsidRPr="000B46F5">
        <w:rPr>
          <w:rFonts w:ascii="Palatino Linotype" w:hAnsi="Palatino Linotype"/>
          <w:b/>
        </w:rPr>
        <w:t xml:space="preserve">Do rozsahu zhotovení díla </w:t>
      </w:r>
      <w:proofErr w:type="gramStart"/>
      <w:r w:rsidRPr="000B46F5">
        <w:rPr>
          <w:rFonts w:ascii="Palatino Linotype" w:hAnsi="Palatino Linotype"/>
          <w:b/>
        </w:rPr>
        <w:t>patří</w:t>
      </w:r>
      <w:proofErr w:type="gramEnd"/>
      <w:r w:rsidRPr="000B46F5">
        <w:rPr>
          <w:rFonts w:ascii="Palatino Linotype" w:hAnsi="Palatino Linotype"/>
          <w:b/>
        </w:rPr>
        <w:t xml:space="preserve"> i následující práce a činnosti, které je zhotovitel povinen pro objednatele v rámci realizace díla dle této smlouvy zajistit:</w:t>
      </w:r>
      <w:r w:rsidRPr="000B46F5">
        <w:rPr>
          <w:rFonts w:ascii="Palatino Linotype" w:hAnsi="Palatino Linotype" w:cs="Calibri"/>
          <w:b/>
        </w:rPr>
        <w:t xml:space="preserve"> </w:t>
      </w:r>
    </w:p>
    <w:p w14:paraId="38756CBD"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 xml:space="preserve">Zajištění a provedení všech opatření organizačního a stavebně technologického charakteru k řádnému provedení </w:t>
      </w:r>
      <w:r w:rsidR="009E014A" w:rsidRPr="000B46F5">
        <w:rPr>
          <w:rFonts w:ascii="Palatino Linotype" w:hAnsi="Palatino Linotype"/>
        </w:rPr>
        <w:t>díla</w:t>
      </w:r>
      <w:r w:rsidRPr="000B46F5">
        <w:rPr>
          <w:rFonts w:ascii="Palatino Linotype" w:hAnsi="Palatino Linotype"/>
        </w:rPr>
        <w:t>, zejména pak opatření souvisejících s bezpečnostními opatřeními na ochranu lidí a majetku (zejména chodců, nemovitostí a vozidel v místech dotčených stavbou díla). Zajištění případného zvláštního užívání komunikací a veřejných ploch potřebných k řádné realizaci a zhotovení díla.</w:t>
      </w:r>
    </w:p>
    <w:p w14:paraId="0BD96FB2"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Zajištění ostrahy stavby díla a staveniště, zajištění bezpečnosti práce a ochrany životního prostředí, zajištění ochrany majetku převzatého k realizaci díla před poškozením a jeho pravidelná údržba.</w:t>
      </w:r>
    </w:p>
    <w:p w14:paraId="2F9EBBC2"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14:paraId="7795CEE0"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 xml:space="preserve">Zajištění atestů a dokladů o požadovaných vlastnostech výrobků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w:t>
      </w:r>
      <w:r w:rsidR="009E014A" w:rsidRPr="000B46F5">
        <w:rPr>
          <w:rFonts w:ascii="Palatino Linotype" w:hAnsi="Palatino Linotype"/>
        </w:rPr>
        <w:t>díla</w:t>
      </w:r>
      <w:r w:rsidRPr="000B46F5">
        <w:rPr>
          <w:rFonts w:ascii="Palatino Linotype" w:hAnsi="Palatino Linotype"/>
        </w:rPr>
        <w:t xml:space="preserve">, kterými bude prokázáno dosažení předepsané kvality a předepsaných technických parametrů </w:t>
      </w:r>
      <w:r w:rsidR="009E014A" w:rsidRPr="000B46F5">
        <w:rPr>
          <w:rFonts w:ascii="Palatino Linotype" w:hAnsi="Palatino Linotype"/>
        </w:rPr>
        <w:t>díla</w:t>
      </w:r>
      <w:r w:rsidRPr="000B46F5">
        <w:rPr>
          <w:rFonts w:ascii="Palatino Linotype" w:hAnsi="Palatino Linotype"/>
        </w:rPr>
        <w:t xml:space="preserve"> a předání atestů a revizí v českém jazyce objednateli.</w:t>
      </w:r>
    </w:p>
    <w:p w14:paraId="492E5991"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rPr>
      </w:pPr>
      <w:r w:rsidRPr="000B46F5">
        <w:rPr>
          <w:rFonts w:ascii="Palatino Linotype" w:hAnsi="Palatino Linotype"/>
        </w:rPr>
        <w:t>Obstarání podkladů, vzorů, dokumentací apod. pro účely rozhodnutí objednatele o použití prací a dodávek.</w:t>
      </w:r>
    </w:p>
    <w:p w14:paraId="122EE2A0"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 xml:space="preserve">Zhotovení výrobní či dílenské dokumentace, bude-li potřeba, a její včasné předání ke schválení </w:t>
      </w:r>
      <w:r w:rsidR="00D57187" w:rsidRPr="000B46F5">
        <w:rPr>
          <w:rFonts w:ascii="Palatino Linotype" w:hAnsi="Palatino Linotype"/>
        </w:rPr>
        <w:t>objednatelem</w:t>
      </w:r>
      <w:r w:rsidRPr="000B46F5">
        <w:rPr>
          <w:rFonts w:ascii="Palatino Linotype" w:hAnsi="Palatino Linotype"/>
        </w:rPr>
        <w:t xml:space="preserve"> tak, aby nebyl narušen termín pro provedení díla.</w:t>
      </w:r>
    </w:p>
    <w:p w14:paraId="2BB8CA86"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 xml:space="preserve">Provedení komplexního vyzkoušení všech systémů a zařízení tvořících </w:t>
      </w:r>
      <w:r w:rsidR="009E014A" w:rsidRPr="000B46F5">
        <w:rPr>
          <w:rFonts w:ascii="Palatino Linotype" w:hAnsi="Palatino Linotype"/>
        </w:rPr>
        <w:t>dílo</w:t>
      </w:r>
      <w:r w:rsidRPr="000B46F5">
        <w:rPr>
          <w:rFonts w:ascii="Palatino Linotype" w:hAnsi="Palatino Linotype"/>
        </w:rPr>
        <w:t xml:space="preserve"> včetně vyhodnocení komplexního vyzkoušení, když si objednatel vyhrazuje právo stanovit podmínky, za kterých se bude komplexní vyzkoušení provádět.</w:t>
      </w:r>
    </w:p>
    <w:p w14:paraId="6B3E4B92"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lastRenderedPageBreak/>
        <w:t>Zřízení staveniště a odstranění zařízení staveniště včetně napojení na inženýrské sítě.</w:t>
      </w:r>
    </w:p>
    <w:p w14:paraId="4FE61886"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 xml:space="preserve">Odvoz </w:t>
      </w:r>
      <w:r w:rsidR="00D57187" w:rsidRPr="000B46F5">
        <w:rPr>
          <w:rFonts w:ascii="Palatino Linotype" w:hAnsi="Palatino Linotype"/>
        </w:rPr>
        <w:t>stavebního odpadu</w:t>
      </w:r>
      <w:r w:rsidRPr="000B46F5">
        <w:rPr>
          <w:rFonts w:ascii="Palatino Linotype" w:hAnsi="Palatino Linotype"/>
        </w:rPr>
        <w:t xml:space="preserve"> na skládku v souladu s ustanoveními zákona č. 5</w:t>
      </w:r>
      <w:r w:rsidR="00777804" w:rsidRPr="000B46F5">
        <w:rPr>
          <w:rFonts w:ascii="Palatino Linotype" w:hAnsi="Palatino Linotype"/>
        </w:rPr>
        <w:t>41</w:t>
      </w:r>
      <w:r w:rsidRPr="000B46F5">
        <w:rPr>
          <w:rFonts w:ascii="Palatino Linotype" w:hAnsi="Palatino Linotype"/>
        </w:rPr>
        <w:t>/20</w:t>
      </w:r>
      <w:r w:rsidR="00777804" w:rsidRPr="000B46F5">
        <w:rPr>
          <w:rFonts w:ascii="Palatino Linotype" w:hAnsi="Palatino Linotype"/>
        </w:rPr>
        <w:t>20</w:t>
      </w:r>
      <w:r w:rsidRPr="000B46F5">
        <w:rPr>
          <w:rFonts w:ascii="Palatino Linotype" w:hAnsi="Palatino Linotype"/>
        </w:rPr>
        <w:t xml:space="preserve"> Sb. o odpadech a o změně některých dalších předpisů, ve znění pozdějších předpisů</w:t>
      </w:r>
      <w:r w:rsidR="00466A35" w:rsidRPr="000B46F5">
        <w:rPr>
          <w:rFonts w:ascii="Palatino Linotype" w:hAnsi="Palatino Linotype"/>
        </w:rPr>
        <w:t xml:space="preserve"> (dále jen „</w:t>
      </w:r>
      <w:r w:rsidR="00466A35" w:rsidRPr="000B46F5">
        <w:rPr>
          <w:rFonts w:ascii="Palatino Linotype" w:hAnsi="Palatino Linotype"/>
          <w:b/>
        </w:rPr>
        <w:t>zákon o odpadech</w:t>
      </w:r>
      <w:r w:rsidR="00466A35" w:rsidRPr="000B46F5">
        <w:rPr>
          <w:rFonts w:ascii="Palatino Linotype" w:hAnsi="Palatino Linotype"/>
        </w:rPr>
        <w:t>“)</w:t>
      </w:r>
      <w:r w:rsidRPr="000B46F5">
        <w:rPr>
          <w:rFonts w:ascii="Palatino Linotype" w:hAnsi="Palatino Linotype"/>
        </w:rPr>
        <w:t>.</w:t>
      </w:r>
    </w:p>
    <w:p w14:paraId="4947A984"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 xml:space="preserve">Pořizování fotodokumentace o průběhu zhotovování díla a realizaci stavebních prací za přítomnosti </w:t>
      </w:r>
      <w:r w:rsidR="00D57187" w:rsidRPr="000B46F5">
        <w:rPr>
          <w:rFonts w:ascii="Palatino Linotype" w:hAnsi="Palatino Linotype"/>
        </w:rPr>
        <w:t>zástupců objednatele</w:t>
      </w:r>
      <w:r w:rsidRPr="000B46F5">
        <w:rPr>
          <w:rFonts w:ascii="Palatino Linotype" w:hAnsi="Palatino Linotype"/>
        </w:rPr>
        <w:t xml:space="preserve"> a v podrobnostech dle pokynů </w:t>
      </w:r>
      <w:r w:rsidR="00D57187" w:rsidRPr="000B46F5">
        <w:rPr>
          <w:rFonts w:ascii="Palatino Linotype" w:hAnsi="Palatino Linotype"/>
        </w:rPr>
        <w:t>objednatele</w:t>
      </w:r>
      <w:r w:rsidRPr="000B46F5">
        <w:rPr>
          <w:rFonts w:ascii="Palatino Linotype" w:hAnsi="Palatino Linotype"/>
        </w:rPr>
        <w:t xml:space="preserve"> a její předání objednateli při předání a převzetí plnění předmětu této smlouvy.</w:t>
      </w:r>
    </w:p>
    <w:p w14:paraId="5D3F08D0"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 xml:space="preserve">Provedení zaškolení obsluhy objednatele u všech částí </w:t>
      </w:r>
      <w:r w:rsidR="009E014A" w:rsidRPr="000B46F5">
        <w:rPr>
          <w:rFonts w:ascii="Palatino Linotype" w:hAnsi="Palatino Linotype"/>
        </w:rPr>
        <w:t>díla</w:t>
      </w:r>
      <w:r w:rsidRPr="000B46F5">
        <w:rPr>
          <w:rFonts w:ascii="Palatino Linotype" w:hAnsi="Palatino Linotype"/>
        </w:rPr>
        <w:t xml:space="preserve">, které zaškolení obsluh vyžadují, vyhotovení protokolu o zaškolení v jazyce českém a předání protokolu objednateli. </w:t>
      </w:r>
    </w:p>
    <w:p w14:paraId="564207ED"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Předání provozních řádů, návodů k obsluze (provozu) a návodů k údržbě díla, resp. jeho částí.</w:t>
      </w:r>
    </w:p>
    <w:p w14:paraId="3E36EC4F"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rPr>
        <w:t>Celkový úklid staveniště před předáním a převzetím díla jako plnění předmětu smlouvy. Uvedení všech povrchů dotčených stavbou</w:t>
      </w:r>
      <w:r w:rsidR="009E014A" w:rsidRPr="000B46F5">
        <w:rPr>
          <w:rFonts w:ascii="Palatino Linotype" w:hAnsi="Palatino Linotype"/>
        </w:rPr>
        <w:t xml:space="preserve"> díla</w:t>
      </w:r>
      <w:r w:rsidRPr="000B46F5">
        <w:rPr>
          <w:rFonts w:ascii="Palatino Linotype" w:hAnsi="Palatino Linotype"/>
        </w:rPr>
        <w:t xml:space="preserve"> do původního stavu (komunikace apod.), mimo zásahů do komunikací dle této smlouvy.</w:t>
      </w:r>
    </w:p>
    <w:p w14:paraId="5C146B0A" w14:textId="77777777" w:rsidR="00465A6D" w:rsidRPr="000B46F5" w:rsidRDefault="00465A6D" w:rsidP="005965C5">
      <w:pPr>
        <w:pStyle w:val="Odstavecseseznamem"/>
        <w:numPr>
          <w:ilvl w:val="1"/>
          <w:numId w:val="2"/>
        </w:numPr>
        <w:suppressAutoHyphens w:val="0"/>
        <w:spacing w:before="60" w:after="60"/>
        <w:jc w:val="both"/>
        <w:rPr>
          <w:rFonts w:ascii="Palatino Linotype" w:hAnsi="Palatino Linotype"/>
          <w:b/>
        </w:rPr>
      </w:pPr>
      <w:r w:rsidRPr="000B46F5">
        <w:rPr>
          <w:rFonts w:ascii="Palatino Linotype" w:hAnsi="Palatino Linotype" w:cs="Calibri"/>
        </w:rPr>
        <w:t xml:space="preserve">Poskytnutí nezbytné a dostatečné součinnosti </w:t>
      </w:r>
      <w:r w:rsidR="00D57187" w:rsidRPr="000B46F5">
        <w:rPr>
          <w:rFonts w:ascii="Palatino Linotype" w:hAnsi="Palatino Linotype" w:cs="Calibri"/>
        </w:rPr>
        <w:t>objednateli</w:t>
      </w:r>
      <w:r w:rsidRPr="000B46F5">
        <w:rPr>
          <w:rFonts w:ascii="Palatino Linotype" w:hAnsi="Palatino Linotype" w:cs="Calibri"/>
        </w:rPr>
        <w:t>, (tj. především poskytnutí příslušných dokumentů, informací a dalších potřebných činností).</w:t>
      </w:r>
    </w:p>
    <w:p w14:paraId="165B3E65" w14:textId="77777777" w:rsidR="00465A6D" w:rsidRPr="000B46F5" w:rsidRDefault="00465A6D" w:rsidP="00365EB3">
      <w:pPr>
        <w:spacing w:before="120"/>
        <w:jc w:val="center"/>
        <w:outlineLvl w:val="0"/>
        <w:rPr>
          <w:rFonts w:ascii="Palatino Linotype" w:hAnsi="Palatino Linotype"/>
          <w:b/>
          <w:bCs/>
          <w:snapToGrid w:val="0"/>
        </w:rPr>
      </w:pPr>
      <w:r w:rsidRPr="000B46F5">
        <w:rPr>
          <w:rFonts w:ascii="Palatino Linotype" w:hAnsi="Palatino Linotype"/>
          <w:b/>
          <w:bCs/>
        </w:rPr>
        <w:t>Článek IV</w:t>
      </w:r>
      <w:r w:rsidRPr="000B46F5">
        <w:rPr>
          <w:rFonts w:ascii="Palatino Linotype" w:hAnsi="Palatino Linotype"/>
          <w:b/>
          <w:bCs/>
          <w:snapToGrid w:val="0"/>
        </w:rPr>
        <w:t>.</w:t>
      </w:r>
    </w:p>
    <w:p w14:paraId="4575616A" w14:textId="77777777" w:rsidR="00465A6D" w:rsidRPr="000B46F5" w:rsidRDefault="00465A6D" w:rsidP="00365EB3">
      <w:pPr>
        <w:pStyle w:val="Nadpis2"/>
        <w:spacing w:before="0" w:after="0"/>
        <w:jc w:val="center"/>
        <w:rPr>
          <w:rFonts w:ascii="Palatino Linotype" w:hAnsi="Palatino Linotype"/>
          <w:i w:val="0"/>
          <w:iCs w:val="0"/>
          <w:sz w:val="20"/>
          <w:szCs w:val="20"/>
        </w:rPr>
      </w:pPr>
      <w:r w:rsidRPr="000B46F5">
        <w:rPr>
          <w:rFonts w:ascii="Palatino Linotype" w:hAnsi="Palatino Linotype"/>
          <w:i w:val="0"/>
          <w:iCs w:val="0"/>
          <w:sz w:val="20"/>
          <w:szCs w:val="20"/>
        </w:rPr>
        <w:t>Práva a povinnosti zhotovitele</w:t>
      </w:r>
    </w:p>
    <w:p w14:paraId="4326E63E"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 xml:space="preserve">Zhotovitel se zavazuje provést dílo vlastním jménem, na svůj náklad a na vlastní odpovědnost ve smluvené době jako celek anebo ve smluvených částech, v souladu s touto smlouvou, </w:t>
      </w:r>
      <w:r w:rsidR="00106556" w:rsidRPr="000B46F5">
        <w:rPr>
          <w:rFonts w:ascii="Palatino Linotype" w:hAnsi="Palatino Linotype"/>
        </w:rPr>
        <w:t xml:space="preserve">projektovou dokumentací a </w:t>
      </w:r>
      <w:r w:rsidRPr="000B46F5">
        <w:rPr>
          <w:rFonts w:ascii="Palatino Linotype" w:hAnsi="Palatino Linotype"/>
        </w:rPr>
        <w:t>položkovým rozpoč</w:t>
      </w:r>
      <w:r w:rsidR="00365EB3" w:rsidRPr="000B46F5">
        <w:rPr>
          <w:rFonts w:ascii="Palatino Linotype" w:hAnsi="Palatino Linotype"/>
        </w:rPr>
        <w:t>tem</w:t>
      </w:r>
      <w:r w:rsidRPr="000B46F5">
        <w:rPr>
          <w:rFonts w:ascii="Palatino Linotype" w:hAnsi="Palatino Linotype"/>
        </w:rPr>
        <w:t xml:space="preserve"> díla a zároveň také při dodržení veškerých stavebních, konstrukčních, technických a technologických podmínek vyplývajících pro realizaci tohoto díla z příslušných právních předpisů či technických norem.</w:t>
      </w:r>
    </w:p>
    <w:p w14:paraId="465B9DFB"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 xml:space="preserve">Zhotovitel prohlašuje, že je na základě svých podnikatelských oprávnění a dle jiných oprávnění schopen zhotovit dílo v požadovaném rozsahu podle této smlouvy, je odborně způsobilý a kvalifikovaný ke zhotovení díla dle této smlouvy a je k tomu vybaven potřebnými prostředky. </w:t>
      </w:r>
    </w:p>
    <w:p w14:paraId="43C88EA2"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Zhotovitel se zavazuje úzce spolupracovat s objednatelem či osobami pověřenými objednatelem v rámci realizace díla a koordinovat s ním postup vykonávání prací na díle. Zhotovitel se zavazuje přizpůsobit výkon své činnosti a svých prací na díle tak, aby nedocházelo ke zbytečnému a neodůvodněnému omezování prací na díle.</w:t>
      </w:r>
    </w:p>
    <w:p w14:paraId="0014BEA3"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 xml:space="preserve">Zhotovitel prohlašuje, že se </w:t>
      </w:r>
      <w:r w:rsidR="000F3F75" w:rsidRPr="000B46F5">
        <w:rPr>
          <w:rFonts w:ascii="Palatino Linotype" w:hAnsi="Palatino Linotype"/>
        </w:rPr>
        <w:t>ke dni podpisu této smlouvy</w:t>
      </w:r>
      <w:r w:rsidRPr="000B46F5">
        <w:rPr>
          <w:rFonts w:ascii="Palatino Linotype" w:hAnsi="Palatino Linotype"/>
        </w:rPr>
        <w:t xml:space="preserve"> seznám</w:t>
      </w:r>
      <w:r w:rsidR="000F3F75" w:rsidRPr="000B46F5">
        <w:rPr>
          <w:rFonts w:ascii="Palatino Linotype" w:hAnsi="Palatino Linotype"/>
        </w:rPr>
        <w:t>il</w:t>
      </w:r>
      <w:r w:rsidRPr="000B46F5">
        <w:rPr>
          <w:rFonts w:ascii="Palatino Linotype" w:hAnsi="Palatino Linotype"/>
        </w:rPr>
        <w:t xml:space="preserve"> s veškerými podklady, které mu byly objednatelem poskytnuty, s ohledem na to, zda mu jsou tyto podklady srozumitelné a úplné k řádnému zhotovení díla. Zhotovitel prohlašuje, že ve lhůtě určené pro seznámení se s veškerými podklady, nebude-li mít v předmětné lhůtě žádných připomínek, výtek či žádostí o doplnění, nebude tudíž uplatňovat žádné vícepráce z titulu případných vad či nedostatků těchto podkladů, </w:t>
      </w:r>
      <w:r w:rsidR="00106556" w:rsidRPr="000B46F5">
        <w:rPr>
          <w:rFonts w:ascii="Palatino Linotype" w:hAnsi="Palatino Linotype"/>
        </w:rPr>
        <w:t xml:space="preserve">projektové dokumentace, </w:t>
      </w:r>
      <w:r w:rsidR="000F3F75" w:rsidRPr="000B46F5">
        <w:rPr>
          <w:rFonts w:ascii="Palatino Linotype" w:hAnsi="Palatino Linotype"/>
        </w:rPr>
        <w:t>položkového rozpočtu</w:t>
      </w:r>
      <w:r w:rsidRPr="000B46F5">
        <w:rPr>
          <w:rFonts w:ascii="Palatino Linotype" w:hAnsi="Palatino Linotype"/>
        </w:rPr>
        <w:t xml:space="preserve"> díla a veškerých souvisejících souhlasů, sdělení a dalších vyjádření či rozhodnutí.</w:t>
      </w:r>
    </w:p>
    <w:p w14:paraId="36E22844"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 xml:space="preserve">Zhotovitel je dále povinen upozornit objednatele bez zbytečného odkladu na nevhodnou povahu věcí převzatých od objednatele nebo pokynů daných mu objednatelem k plnění předmětu smlouvy, jestliže zhotovitel mohl nebo měl tuto nevhodnost zjistit při vynaložení odborné péče. Zhotovitel není oprávněn dovolávat se nevhodné povahy pokynů vyplývajících ze soupisů prací, dodávek a služeb poskytnutých objednatelem zhotoviteli v rámci </w:t>
      </w:r>
      <w:r w:rsidR="00365EB3" w:rsidRPr="000B46F5">
        <w:rPr>
          <w:rFonts w:ascii="Palatino Linotype" w:hAnsi="Palatino Linotype"/>
        </w:rPr>
        <w:t>výběrového</w:t>
      </w:r>
      <w:r w:rsidRPr="000B46F5">
        <w:rPr>
          <w:rFonts w:ascii="Palatino Linotype" w:hAnsi="Palatino Linotype"/>
        </w:rPr>
        <w:t xml:space="preserve"> řízení, protože nevhodná povaha těchto pokynů byla nebo mohla být odstraněna v rámci poskytnutí vysvětlení a dodatečných informací k zadávacím podmínkám.</w:t>
      </w:r>
    </w:p>
    <w:p w14:paraId="1D2F8343"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Zhotovitel se zavazuje, že na základě skutečností zjištěných v průběhu plnění povinností dle této smlouvy navrhne a provede opatření směřující k dodržení podmínek stanovených touto smlouvou pro její naplnění,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42CB5830"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lastRenderedPageBreak/>
        <w:t>Zhotovitel se zavazuje určit odpovědného a kompetentního zástupce, který bude koordinovat zhotovování díla na stavbě – osobu stavbyvedoucího, kdy tato osoba bude uvedena níže v této smlouvě. Osoba stavbyvedoucího bude vystupovat v technických a stavebních záležitostech při realizaci díla dle této smlouvy, a to zejména při zhotovování díla, kontrolních dnech, jednáních s objednatelem apod. Osoba stavbyvedoucího určeného zhotovitelem bude osobou dostatečně kvalifikovanou, zkušenou a odborně vzdělanou.</w:t>
      </w:r>
    </w:p>
    <w:p w14:paraId="0E0301C8"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 xml:space="preserve">Zhotovitel je povinen zajistit pro činnost každé profese podílející se na realizaci díla odborný dozor ze strany zhotovitele, který bude garantovat dodržování technologických postupů, a to včetně případů, kdy zhotovitel k provedení příslušných prací použije své poddodavatele. </w:t>
      </w:r>
    </w:p>
    <w:p w14:paraId="24680F0E"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V průběhu provádění díla zhotovitel umožní provedení kontrolních prohlídek ve smyslu § 133 stavebního zákona a zajistí nápravu zjištěných nedostatků v objednatelem stanovené přiměřené lhůtě. Zhotovitel se zavazuje zajistit účast autorizovaného stavbyvedoucího na kontrolní prohlídce.</w:t>
      </w:r>
    </w:p>
    <w:p w14:paraId="471644CE"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Zhotovitel se zavazuje postupovat při plnění předmětu této smlouvy, tj. realizací příslušného díla a všech souvisejících dodávek a služeb, v úzké součinnosti s vlastníky sousedních nemovitostí, s</w:t>
      </w:r>
      <w:r w:rsidR="00365EB3" w:rsidRPr="000B46F5">
        <w:rPr>
          <w:rFonts w:ascii="Palatino Linotype" w:hAnsi="Palatino Linotype"/>
        </w:rPr>
        <w:t> </w:t>
      </w:r>
      <w:r w:rsidRPr="000B46F5">
        <w:rPr>
          <w:rFonts w:ascii="Palatino Linotype" w:hAnsi="Palatino Linotype"/>
        </w:rPr>
        <w:t>objednatelem</w:t>
      </w:r>
      <w:r w:rsidR="00365EB3" w:rsidRPr="000B46F5">
        <w:rPr>
          <w:rFonts w:ascii="Palatino Linotype" w:hAnsi="Palatino Linotype"/>
        </w:rPr>
        <w:t xml:space="preserve"> či objednatelem určenými (pověřenými) osobami</w:t>
      </w:r>
      <w:r w:rsidRPr="000B46F5">
        <w:rPr>
          <w:rFonts w:ascii="Palatino Linotype" w:hAnsi="Palatino Linotype"/>
        </w:rPr>
        <w:t>.</w:t>
      </w:r>
    </w:p>
    <w:p w14:paraId="3C5A7FEF"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Zhotovitel splní svou povinnost provést dílo</w:t>
      </w:r>
      <w:r w:rsidR="00A23B07" w:rsidRPr="000B46F5">
        <w:rPr>
          <w:rFonts w:ascii="Palatino Linotype" w:hAnsi="Palatino Linotype"/>
        </w:rPr>
        <w:t xml:space="preserve"> </w:t>
      </w:r>
      <w:r w:rsidRPr="000B46F5">
        <w:rPr>
          <w:rFonts w:ascii="Palatino Linotype" w:hAnsi="Palatino Linotype"/>
        </w:rPr>
        <w:t xml:space="preserve">dle této smlouvy jeho řádným dokončením a protokolárním předáním objednateli, a to za podmínek stanovených v této smlouvě. </w:t>
      </w:r>
    </w:p>
    <w:p w14:paraId="76EAB948"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 xml:space="preserve">Zhotovitel si zajistí uskladnění materiálu a </w:t>
      </w:r>
      <w:proofErr w:type="gramStart"/>
      <w:r w:rsidRPr="000B46F5">
        <w:rPr>
          <w:rFonts w:ascii="Palatino Linotype" w:hAnsi="Palatino Linotype"/>
        </w:rPr>
        <w:t>ručí</w:t>
      </w:r>
      <w:proofErr w:type="gramEnd"/>
      <w:r w:rsidRPr="000B46F5">
        <w:rPr>
          <w:rFonts w:ascii="Palatino Linotype" w:hAnsi="Palatino Linotype"/>
        </w:rPr>
        <w:t xml:space="preserve"> za jeho ochranu proti odcizení či poškození až do okamžiku protokolárního předání </w:t>
      </w:r>
      <w:r w:rsidR="009E014A" w:rsidRPr="000B46F5">
        <w:rPr>
          <w:rFonts w:ascii="Palatino Linotype" w:hAnsi="Palatino Linotype"/>
        </w:rPr>
        <w:t>díla</w:t>
      </w:r>
      <w:r w:rsidRPr="000B46F5">
        <w:rPr>
          <w:rFonts w:ascii="Palatino Linotype" w:hAnsi="Palatino Linotype"/>
        </w:rPr>
        <w:t>.</w:t>
      </w:r>
    </w:p>
    <w:p w14:paraId="25D2E79C"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 xml:space="preserve">Zhotovitel odpovídá za likvidaci všech odpadů vzniklých jeho činností na </w:t>
      </w:r>
      <w:r w:rsidR="009E014A" w:rsidRPr="000B46F5">
        <w:rPr>
          <w:rFonts w:ascii="Palatino Linotype" w:hAnsi="Palatino Linotype"/>
        </w:rPr>
        <w:t>díle</w:t>
      </w:r>
      <w:r w:rsidRPr="000B46F5">
        <w:rPr>
          <w:rFonts w:ascii="Palatino Linotype" w:hAnsi="Palatino Linotype"/>
        </w:rPr>
        <w:t xml:space="preserve"> v souladu se zákonem </w:t>
      </w:r>
      <w:r w:rsidR="00777804" w:rsidRPr="000B46F5">
        <w:rPr>
          <w:rFonts w:ascii="Palatino Linotype" w:hAnsi="Palatino Linotype"/>
        </w:rPr>
        <w:t>o odpadech.</w:t>
      </w:r>
      <w:r w:rsidRPr="000B46F5">
        <w:rPr>
          <w:rFonts w:ascii="Palatino Linotype" w:hAnsi="Palatino Linotype"/>
        </w:rPr>
        <w:t xml:space="preserve"> Před zahájením prací seznámí své pracovníky se způsobem zajištění tohoto úkolu.</w:t>
      </w:r>
    </w:p>
    <w:p w14:paraId="270C073E" w14:textId="77777777" w:rsidR="00A23B07" w:rsidRPr="000B46F5" w:rsidRDefault="00A23B07"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atd. Tyto požadavky je dodavatel povinen zajistit i u svých poddodavatelů.</w:t>
      </w:r>
    </w:p>
    <w:p w14:paraId="137E9883" w14:textId="77777777" w:rsidR="00A23B07" w:rsidRPr="000B46F5" w:rsidRDefault="00A23B07"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Zhotovitel se zavazuje za účelem naplnění požadavků na zaměstnanecké podmínky pracovníků zhotovitele a na ochranu pracovníků jako zaměstnanců zhotovitele dodržovat veškeré předpisy týkající se oblasti zaměstnaneckých práv, zaměstnanosti, bezpečnosti a ochrany zdraví při práci i požární bezpečnosti, tj. zejména zákon č. 262/2006 Sb., Zákoník práce, ve znění pozdějších předpisů a zákon č. 435/2004 Sb., o zaměstnanosti, ve znění pozdějších předpisů, 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Zhotovitel se zavazuje zajistit plnění veškerých legislativních požadavků dle tohoto ustanovení vůči všem zaměstnancům i dalším osobám jako pracovníkům, které se na realizaci plnění dle této Smlouvy podílejí, přičemž tyto požadavky je dodavatel povinen zajistit i u svých poddodavatelů.</w:t>
      </w:r>
    </w:p>
    <w:p w14:paraId="7AAD9BE6"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 xml:space="preserve">Zhotovitel tímto prohlašuje, že v rámci zajištění realizace předmětného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14:paraId="7142BD3D"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Zhotovitel se zavazuje zhotovovat dílo dle této smlouvy v souladu s právními předpisy platnými a účinnými na území České republiky v době plnění předmětu smlouvy a v souladu s technickými normami a technickými předpisy platnými a účinnými na území České republiky.</w:t>
      </w:r>
    </w:p>
    <w:p w14:paraId="2862C293"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Zhotovitel je povinen při plnění předmětu smlouvy postupovat tak, aby nedošlo k porušení autorských a jiných práv třetích osob vyplývajících z předpisů na ochranu duševního vlastnictví (dále jen „</w:t>
      </w:r>
      <w:r w:rsidRPr="000B46F5">
        <w:rPr>
          <w:rFonts w:ascii="Palatino Linotype" w:hAnsi="Palatino Linotype"/>
          <w:b/>
        </w:rPr>
        <w:t>autorská práva</w:t>
      </w:r>
      <w:r w:rsidRPr="000B46F5">
        <w:rPr>
          <w:rFonts w:ascii="Palatino Linotype" w:hAnsi="Palatino Linotype"/>
        </w:rPr>
        <w:t xml:space="preserve">“) nebo práv průmyslového vlastnictví třetích osob vyplývajících z předpisů na </w:t>
      </w:r>
      <w:r w:rsidRPr="000B46F5">
        <w:rPr>
          <w:rFonts w:ascii="Palatino Linotype" w:hAnsi="Palatino Linotype"/>
        </w:rPr>
        <w:lastRenderedPageBreak/>
        <w:t>ochranu práv průmyslového vlastnictví (dále jen „</w:t>
      </w:r>
      <w:r w:rsidRPr="000B46F5">
        <w:rPr>
          <w:rFonts w:ascii="Palatino Linotype" w:hAnsi="Palatino Linotype"/>
          <w:b/>
        </w:rPr>
        <w:t>práva průmyslového vlastnictví</w:t>
      </w:r>
      <w:r w:rsidRPr="000B46F5">
        <w:rPr>
          <w:rFonts w:ascii="Palatino Linotype" w:hAnsi="Palatino Linotype"/>
        </w:rPr>
        <w:t>“). Pokud budou při plnění předmětu smlouvy využita autorská práva či práva průmyslového vlastnictví třetích osob, je zhotovitel povinen odpovídajícím způsobem upravit veškeré právní vztahy s osobami, jimž náležejí taková osobnostní nebo majetková práva vyplývající z ochrany autorských práv či práv průmyslového vlastnictví, aby zamezil vznášení jakýchkoli oprávněných nároků těchto osob ve vztahu k objednateli. Zhotovitel je tak povinen zejména získat příslušné licence, svolení či jiné souhlasy s užitím. V případě, že zhotovitel svoji povinnost dle tohoto odstavce nesplní, je povinen uhradit veškeré nároky třetích osob z důvodu porušení práv duševního vlastnictví (autorských práv, práv průmyslového vlastnictví apod.) třetích osob a dále nahradit škodu tím způsobenou objednateli.</w:t>
      </w:r>
    </w:p>
    <w:p w14:paraId="6FCF4D27"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 xml:space="preserve">Zhotovitel prohlašuje, že </w:t>
      </w:r>
      <w:r w:rsidR="00F57D93" w:rsidRPr="000B46F5">
        <w:rPr>
          <w:rFonts w:ascii="Palatino Linotype" w:hAnsi="Palatino Linotype"/>
        </w:rPr>
        <w:t>zhotovením</w:t>
      </w:r>
      <w:r w:rsidRPr="000B46F5">
        <w:rPr>
          <w:rFonts w:ascii="Palatino Linotype" w:hAnsi="Palatino Linotype"/>
        </w:rPr>
        <w:t xml:space="preserve"> díla a výkonem plnění dle této smlouvy o dílo budou pověřeni pouze zaměstnanci zhotovitele, poddodavatelé na základě řádně a platně uzavřených smluv, případně jiné osoby, které jsou v obdobném pracovně či obchodněprávním závazkovém vztahu ke zhotoviteli. </w:t>
      </w:r>
    </w:p>
    <w:p w14:paraId="7ECFC381"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 xml:space="preserve">Zhotovitel objednateli v celém rozsahu odpovídá za kvalitu a včasnost veškerých prací a služeb poskytovaných poddodavateli a nese za ně záruku v plném rozsahu dle této smlouvy. Zhotovitel je povinen na písemnou výzvu objednatele kdykoli v průběhu provádění díla předložit objednateli písemný seznam všech svých poddodavatelů (včetně doložení jejich náležité odbornosti). </w:t>
      </w:r>
    </w:p>
    <w:p w14:paraId="038C3343"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Zhotovitel na sebe přejímá odpovědnost a ručení za škody způsobené všemi osobami zúčastněnými na provádění díla a stejně tak za škody způsobené svou činností objednateli nebo třetí osobě na majetku, tzn., že v případě jakéhokoliv narušení či poškození majetku je zhotovitel povinen bez zbytečného odkladu tuto škodu odstranit a není-li to možné, tak škodu finančně uhradit. V případě, že v okamžiku předání a převzetí díla budou existovat škody, které nebyly vyřešeny dle předchozí věty, může tato okolnost být důvodem k odmítnutí převzetí díla ze strany objednatele.</w:t>
      </w:r>
    </w:p>
    <w:p w14:paraId="34974D82"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Zhotovitel je povinen při provádění stavebních prací (případně i souvisejících dodávek a služeb) spočívajících ve zhotovení stavebního díla specifikovaného v této smlouvě zohlednit, že místo plnění díla</w:t>
      </w:r>
      <w:r w:rsidR="00365EB3" w:rsidRPr="000B46F5">
        <w:rPr>
          <w:rFonts w:ascii="Palatino Linotype" w:hAnsi="Palatino Linotype"/>
        </w:rPr>
        <w:t xml:space="preserve">, tj. Domov U </w:t>
      </w:r>
      <w:proofErr w:type="spellStart"/>
      <w:r w:rsidR="00365EB3" w:rsidRPr="000B46F5">
        <w:rPr>
          <w:rFonts w:ascii="Palatino Linotype" w:hAnsi="Palatino Linotype"/>
        </w:rPr>
        <w:t>Biřičky</w:t>
      </w:r>
      <w:proofErr w:type="spellEnd"/>
      <w:r w:rsidR="00365EB3" w:rsidRPr="000B46F5">
        <w:rPr>
          <w:rFonts w:ascii="Palatino Linotype" w:hAnsi="Palatino Linotype"/>
        </w:rPr>
        <w:t>,</w:t>
      </w:r>
      <w:r w:rsidRPr="000B46F5">
        <w:rPr>
          <w:rFonts w:ascii="Palatino Linotype" w:hAnsi="Palatino Linotype"/>
        </w:rPr>
        <w:t xml:space="preserve"> bude po dobu realizace díla v provozu. Zhotovitel je v této souvislosti zejména povinen koordinovat všechny své činnosti související se zhotovováním díla, tak, aby nebyl narušen řádný chod Domova u </w:t>
      </w:r>
      <w:proofErr w:type="spellStart"/>
      <w:r w:rsidRPr="000B46F5">
        <w:rPr>
          <w:rFonts w:ascii="Palatino Linotype" w:hAnsi="Palatino Linotype"/>
        </w:rPr>
        <w:t>Biřičky</w:t>
      </w:r>
      <w:proofErr w:type="spellEnd"/>
      <w:r w:rsidRPr="000B46F5">
        <w:rPr>
          <w:rFonts w:ascii="Palatino Linotype" w:hAnsi="Palatino Linotype"/>
        </w:rPr>
        <w:t xml:space="preserve"> a ani ohrožena bezpečnost třetích osob</w:t>
      </w:r>
      <w:r w:rsidR="00365EB3" w:rsidRPr="000B46F5">
        <w:rPr>
          <w:rFonts w:ascii="Palatino Linotype" w:hAnsi="Palatino Linotype"/>
        </w:rPr>
        <w:t xml:space="preserve"> (ať již zaměstnanců objednatele či ubytovaných osob v Domově U </w:t>
      </w:r>
      <w:proofErr w:type="spellStart"/>
      <w:r w:rsidR="00365EB3" w:rsidRPr="000B46F5">
        <w:rPr>
          <w:rFonts w:ascii="Palatino Linotype" w:hAnsi="Palatino Linotype"/>
        </w:rPr>
        <w:t>Biřičky</w:t>
      </w:r>
      <w:proofErr w:type="spellEnd"/>
      <w:r w:rsidR="00365EB3" w:rsidRPr="000B46F5">
        <w:rPr>
          <w:rFonts w:ascii="Palatino Linotype" w:hAnsi="Palatino Linotype"/>
        </w:rPr>
        <w:t>)</w:t>
      </w:r>
      <w:r w:rsidRPr="000B46F5">
        <w:rPr>
          <w:rFonts w:ascii="Palatino Linotype" w:hAnsi="Palatino Linotype"/>
        </w:rPr>
        <w:t>. Zhotovitel v této souvislosti dále bere na vědomí, že z důvodů uvedených v tomto odstavci, není oprávněn navyšovat cenu díla a ani tyto skutečnosti zohledňovat v termínech realizace díla dle této smlouvy.</w:t>
      </w:r>
    </w:p>
    <w:p w14:paraId="2B854899" w14:textId="77777777" w:rsidR="00465A6D" w:rsidRPr="000B46F5" w:rsidRDefault="00465A6D" w:rsidP="005965C5">
      <w:pPr>
        <w:pStyle w:val="Odstavecseseznamem"/>
        <w:widowControl w:val="0"/>
        <w:numPr>
          <w:ilvl w:val="0"/>
          <w:numId w:val="5"/>
        </w:numPr>
        <w:suppressAutoHyphens w:val="0"/>
        <w:spacing w:before="60" w:after="60"/>
        <w:jc w:val="both"/>
        <w:rPr>
          <w:rFonts w:ascii="Palatino Linotype" w:hAnsi="Palatino Linotype"/>
        </w:rPr>
      </w:pPr>
      <w:r w:rsidRPr="000B46F5">
        <w:rPr>
          <w:rFonts w:ascii="Palatino Linotype" w:hAnsi="Palatino Linotype"/>
        </w:rPr>
        <w:t xml:space="preserve">Zhotovitel se zavazuje, že objednateli bezodkladně písemně oznámí po vzniku následující skutečnosti: </w:t>
      </w:r>
    </w:p>
    <w:p w14:paraId="333EDD4A" w14:textId="77777777" w:rsidR="00465A6D" w:rsidRPr="000B46F5" w:rsidRDefault="00465A6D" w:rsidP="005965C5">
      <w:pPr>
        <w:pStyle w:val="Odstavecseseznamem"/>
        <w:widowControl w:val="0"/>
        <w:numPr>
          <w:ilvl w:val="1"/>
          <w:numId w:val="5"/>
        </w:numPr>
        <w:suppressAutoHyphens w:val="0"/>
        <w:spacing w:before="60" w:after="60"/>
        <w:jc w:val="both"/>
        <w:rPr>
          <w:rFonts w:ascii="Palatino Linotype" w:hAnsi="Palatino Linotype"/>
        </w:rPr>
      </w:pPr>
      <w:r w:rsidRPr="000B46F5">
        <w:rPr>
          <w:rFonts w:ascii="Palatino Linotype" w:hAnsi="Palatino Linotype"/>
        </w:rPr>
        <w:t>jestliže bude zahájeno insolvenční řízení dle zák. č. 182/2006 Sb., o úpadku a způsobech jeho řešení (insolvenční zákon; dále jen „insolvenční zákon“), v platném znění, jehož předmětem bude úpadek nebo hrozící úpadek zhotovitele,</w:t>
      </w:r>
    </w:p>
    <w:p w14:paraId="0DBC3335" w14:textId="77777777" w:rsidR="00465A6D" w:rsidRPr="000B46F5" w:rsidRDefault="00465A6D" w:rsidP="005965C5">
      <w:pPr>
        <w:pStyle w:val="Odstavecseseznamem"/>
        <w:widowControl w:val="0"/>
        <w:numPr>
          <w:ilvl w:val="1"/>
          <w:numId w:val="5"/>
        </w:numPr>
        <w:suppressAutoHyphens w:val="0"/>
        <w:spacing w:before="60" w:after="60"/>
        <w:jc w:val="both"/>
        <w:rPr>
          <w:rFonts w:ascii="Palatino Linotype" w:hAnsi="Palatino Linotype"/>
        </w:rPr>
      </w:pPr>
      <w:r w:rsidRPr="000B46F5">
        <w:rPr>
          <w:rFonts w:ascii="Palatino Linotype" w:hAnsi="Palatino Linotype"/>
        </w:rPr>
        <w:t>vstup zhotovitele do likvidace; a/nebo</w:t>
      </w:r>
    </w:p>
    <w:p w14:paraId="08052B22" w14:textId="77777777" w:rsidR="00465A6D" w:rsidRPr="000B46F5" w:rsidRDefault="00465A6D" w:rsidP="005965C5">
      <w:pPr>
        <w:pStyle w:val="Odstavecseseznamem"/>
        <w:widowControl w:val="0"/>
        <w:numPr>
          <w:ilvl w:val="1"/>
          <w:numId w:val="5"/>
        </w:numPr>
        <w:suppressAutoHyphens w:val="0"/>
        <w:spacing w:before="60" w:after="60"/>
        <w:jc w:val="both"/>
        <w:rPr>
          <w:rFonts w:ascii="Palatino Linotype" w:hAnsi="Palatino Linotype"/>
        </w:rPr>
      </w:pPr>
      <w:r w:rsidRPr="000B46F5">
        <w:rPr>
          <w:rFonts w:ascii="Palatino Linotype" w:hAnsi="Palatino Linotype"/>
        </w:rPr>
        <w:t>změny v majetkové struktuře zhotovitele, s výjimkou změny majetkové struktury, která představuje běžný obchodní styk; a/nebo</w:t>
      </w:r>
    </w:p>
    <w:p w14:paraId="495477A4" w14:textId="77777777" w:rsidR="00465A6D" w:rsidRPr="000B46F5" w:rsidRDefault="00465A6D" w:rsidP="005965C5">
      <w:pPr>
        <w:pStyle w:val="Odstavecseseznamem"/>
        <w:widowControl w:val="0"/>
        <w:numPr>
          <w:ilvl w:val="1"/>
          <w:numId w:val="5"/>
        </w:numPr>
        <w:suppressAutoHyphens w:val="0"/>
        <w:spacing w:before="60" w:after="60"/>
        <w:jc w:val="both"/>
        <w:rPr>
          <w:rFonts w:ascii="Palatino Linotype" w:hAnsi="Palatino Linotype"/>
        </w:rPr>
      </w:pPr>
      <w:r w:rsidRPr="000B46F5">
        <w:rPr>
          <w:rFonts w:ascii="Palatino Linotype" w:hAnsi="Palatino Linotype"/>
        </w:rPr>
        <w:t>rozhodnutí o provedení přeměny zhotovitele, zejména fúzí, převodem jmění na společníka či rozdělením, provedení změny právní formy zhotovitele či provedení jiných organizačních změn; a/nebo</w:t>
      </w:r>
    </w:p>
    <w:p w14:paraId="487EA293" w14:textId="77777777" w:rsidR="00465A6D" w:rsidRPr="000B46F5" w:rsidRDefault="00465A6D" w:rsidP="005965C5">
      <w:pPr>
        <w:pStyle w:val="Odstavecseseznamem"/>
        <w:widowControl w:val="0"/>
        <w:numPr>
          <w:ilvl w:val="1"/>
          <w:numId w:val="5"/>
        </w:numPr>
        <w:suppressAutoHyphens w:val="0"/>
        <w:spacing w:before="60" w:after="60"/>
        <w:jc w:val="both"/>
        <w:rPr>
          <w:rFonts w:ascii="Palatino Linotype" w:hAnsi="Palatino Linotype"/>
        </w:rPr>
      </w:pPr>
      <w:r w:rsidRPr="000B46F5">
        <w:rPr>
          <w:rFonts w:ascii="Palatino Linotype" w:hAnsi="Palatino Linotype"/>
        </w:rPr>
        <w:t>omezení či ukončení výkonu činnosti zhotovitele, která souvisí s předmětem této smlouvy; a/nebo</w:t>
      </w:r>
    </w:p>
    <w:p w14:paraId="3D2FACA1" w14:textId="77777777" w:rsidR="00465A6D" w:rsidRPr="000B46F5" w:rsidRDefault="00465A6D" w:rsidP="005965C5">
      <w:pPr>
        <w:pStyle w:val="Odstavecseseznamem"/>
        <w:widowControl w:val="0"/>
        <w:numPr>
          <w:ilvl w:val="1"/>
          <w:numId w:val="5"/>
        </w:numPr>
        <w:suppressAutoHyphens w:val="0"/>
        <w:spacing w:before="60" w:after="60"/>
        <w:jc w:val="both"/>
        <w:rPr>
          <w:rFonts w:ascii="Palatino Linotype" w:hAnsi="Palatino Linotype"/>
        </w:rPr>
      </w:pPr>
      <w:r w:rsidRPr="000B46F5">
        <w:rPr>
          <w:rFonts w:ascii="Palatino Linotype" w:hAnsi="Palatino Linotype"/>
        </w:rPr>
        <w:t>všechny skutečnosti, které by mohly mít vliv na přechod či vypořádání závazků zhotovitele vůči objednateli vyplývajících z této smlouvy či s touto smlouvou souvisejících; a/nebo</w:t>
      </w:r>
    </w:p>
    <w:p w14:paraId="68FE8469" w14:textId="77777777" w:rsidR="00465A6D" w:rsidRPr="000B46F5" w:rsidRDefault="00465A6D" w:rsidP="005965C5">
      <w:pPr>
        <w:pStyle w:val="Odstavecseseznamem"/>
        <w:widowControl w:val="0"/>
        <w:numPr>
          <w:ilvl w:val="1"/>
          <w:numId w:val="5"/>
        </w:numPr>
        <w:suppressAutoHyphens w:val="0"/>
        <w:spacing w:before="60" w:after="60"/>
        <w:jc w:val="both"/>
        <w:rPr>
          <w:rFonts w:ascii="Palatino Linotype" w:hAnsi="Palatino Linotype"/>
        </w:rPr>
      </w:pPr>
      <w:r w:rsidRPr="000B46F5">
        <w:rPr>
          <w:rFonts w:ascii="Palatino Linotype" w:hAnsi="Palatino Linotype"/>
        </w:rPr>
        <w:t>všechny další skutečnosti, které mají nebo by mohly mít vliv na řádné a včasné dokončení díla, či řádné dokončení díla ohrožují či ztěžují; a/nebo</w:t>
      </w:r>
    </w:p>
    <w:p w14:paraId="072AADE1" w14:textId="77777777" w:rsidR="00465A6D" w:rsidRPr="000B46F5" w:rsidRDefault="00465A6D" w:rsidP="005965C5">
      <w:pPr>
        <w:pStyle w:val="Odstavecseseznamem"/>
        <w:widowControl w:val="0"/>
        <w:numPr>
          <w:ilvl w:val="1"/>
          <w:numId w:val="5"/>
        </w:numPr>
        <w:suppressAutoHyphens w:val="0"/>
        <w:spacing w:before="60" w:after="60"/>
        <w:jc w:val="both"/>
        <w:rPr>
          <w:rFonts w:ascii="Palatino Linotype" w:hAnsi="Palatino Linotype"/>
        </w:rPr>
      </w:pPr>
      <w:r w:rsidRPr="000B46F5">
        <w:rPr>
          <w:rFonts w:ascii="Palatino Linotype" w:hAnsi="Palatino Linotype"/>
        </w:rPr>
        <w:t>skutečnosti nezbytné pro řádné plnění povinností objednatele vyplývajících ze závazných právních předpisů.</w:t>
      </w:r>
    </w:p>
    <w:p w14:paraId="0B5D3C46" w14:textId="77777777" w:rsidR="00465A6D" w:rsidRPr="000B46F5" w:rsidRDefault="00465A6D" w:rsidP="00465A6D">
      <w:pPr>
        <w:spacing w:before="120"/>
        <w:jc w:val="center"/>
        <w:outlineLvl w:val="0"/>
        <w:rPr>
          <w:rFonts w:ascii="Palatino Linotype" w:hAnsi="Palatino Linotype"/>
          <w:b/>
          <w:bCs/>
          <w:snapToGrid w:val="0"/>
        </w:rPr>
      </w:pPr>
      <w:r w:rsidRPr="000B46F5">
        <w:rPr>
          <w:rFonts w:ascii="Palatino Linotype" w:hAnsi="Palatino Linotype"/>
          <w:b/>
          <w:bCs/>
        </w:rPr>
        <w:lastRenderedPageBreak/>
        <w:t>Článek V</w:t>
      </w:r>
      <w:r w:rsidRPr="000B46F5">
        <w:rPr>
          <w:rFonts w:ascii="Palatino Linotype" w:hAnsi="Palatino Linotype"/>
          <w:b/>
          <w:bCs/>
          <w:snapToGrid w:val="0"/>
        </w:rPr>
        <w:t>.</w:t>
      </w:r>
    </w:p>
    <w:p w14:paraId="12DE115D" w14:textId="77777777" w:rsidR="00465A6D" w:rsidRPr="000B46F5" w:rsidRDefault="00465A6D" w:rsidP="00365EB3">
      <w:pPr>
        <w:pStyle w:val="Nadpis2"/>
        <w:spacing w:before="0" w:after="0"/>
        <w:jc w:val="center"/>
        <w:rPr>
          <w:rFonts w:ascii="Palatino Linotype" w:hAnsi="Palatino Linotype"/>
          <w:i w:val="0"/>
          <w:iCs w:val="0"/>
          <w:sz w:val="20"/>
          <w:szCs w:val="20"/>
        </w:rPr>
      </w:pPr>
      <w:r w:rsidRPr="000B46F5">
        <w:rPr>
          <w:rFonts w:ascii="Palatino Linotype" w:hAnsi="Palatino Linotype"/>
          <w:i w:val="0"/>
          <w:iCs w:val="0"/>
          <w:sz w:val="20"/>
          <w:szCs w:val="20"/>
        </w:rPr>
        <w:t>Práva a povinnosti objednatele</w:t>
      </w:r>
    </w:p>
    <w:p w14:paraId="6C4CDEA5" w14:textId="77777777" w:rsidR="00465A6D" w:rsidRPr="000B46F5" w:rsidRDefault="00465A6D" w:rsidP="005965C5">
      <w:pPr>
        <w:pStyle w:val="Odstavecseseznamem"/>
        <w:widowControl w:val="0"/>
        <w:numPr>
          <w:ilvl w:val="0"/>
          <w:numId w:val="6"/>
        </w:numPr>
        <w:suppressAutoHyphens w:val="0"/>
        <w:spacing w:before="60" w:after="60"/>
        <w:jc w:val="both"/>
        <w:rPr>
          <w:rFonts w:ascii="Palatino Linotype" w:hAnsi="Palatino Linotype"/>
        </w:rPr>
      </w:pPr>
      <w:r w:rsidRPr="000B46F5">
        <w:rPr>
          <w:rFonts w:ascii="Palatino Linotype" w:hAnsi="Palatino Linotype"/>
        </w:rPr>
        <w:t>Objednatel se zavazuje předat zhotoviteli staveniště, tj. místo zhotovení díla, včas a v termínu dle sjednaných termínů plnění. V případě, že zhotovitel nepřevezme řádně a včas staveniště, tj. místo zhotovení díla, nemá tato skutečnost vliv na splnění termínu dokončení díla.</w:t>
      </w:r>
    </w:p>
    <w:p w14:paraId="5C06532E" w14:textId="77777777" w:rsidR="00465A6D" w:rsidRPr="000B46F5" w:rsidRDefault="00465A6D" w:rsidP="005965C5">
      <w:pPr>
        <w:pStyle w:val="Odstavecseseznamem"/>
        <w:widowControl w:val="0"/>
        <w:numPr>
          <w:ilvl w:val="0"/>
          <w:numId w:val="6"/>
        </w:numPr>
        <w:suppressAutoHyphens w:val="0"/>
        <w:spacing w:before="60" w:after="60"/>
        <w:jc w:val="both"/>
        <w:rPr>
          <w:rFonts w:ascii="Palatino Linotype" w:hAnsi="Palatino Linotype"/>
        </w:rPr>
      </w:pPr>
      <w:r w:rsidRPr="000B46F5">
        <w:rPr>
          <w:rFonts w:ascii="Palatino Linotype" w:hAnsi="Palatino Linotype"/>
        </w:rPr>
        <w:t>Objednatel je povinen včas poskytovat zhotoviteli součinnost pro jeho plnění podle smlouvy a včas provedené dílo převzít, a včas hradit zhotoviteli jeho oprávněné a řádně doložené finanční nároky, vzniklé v důsledku plnění této smlouvy a za podmínek v ní uvedených.</w:t>
      </w:r>
    </w:p>
    <w:p w14:paraId="79B1F3A2" w14:textId="77777777" w:rsidR="00465A6D" w:rsidRPr="000B46F5" w:rsidRDefault="00465A6D" w:rsidP="005965C5">
      <w:pPr>
        <w:pStyle w:val="Odstavecseseznamem"/>
        <w:widowControl w:val="0"/>
        <w:numPr>
          <w:ilvl w:val="0"/>
          <w:numId w:val="6"/>
        </w:numPr>
        <w:suppressAutoHyphens w:val="0"/>
        <w:spacing w:before="60" w:after="60"/>
        <w:jc w:val="both"/>
        <w:rPr>
          <w:rFonts w:ascii="Palatino Linotype" w:hAnsi="Palatino Linotype"/>
        </w:rPr>
      </w:pPr>
      <w:r w:rsidRPr="000B46F5">
        <w:rPr>
          <w:rFonts w:ascii="Palatino Linotype" w:hAnsi="Palatino Linotype"/>
        </w:rPr>
        <w:t>Objednatel se zavazuje řádně dokončené dílo jako plnění předmětu této smlouvy převzít a za takto převzaté plnění předmětu smlouvy zaplatit cenu dohodnutou ve výši a za podmínek dle této smlouvy, přičemž:</w:t>
      </w:r>
    </w:p>
    <w:p w14:paraId="3ADC8B95" w14:textId="77777777" w:rsidR="00465A6D" w:rsidRPr="000B46F5" w:rsidRDefault="00465A6D" w:rsidP="005965C5">
      <w:pPr>
        <w:pStyle w:val="Odstavecseseznamem"/>
        <w:widowControl w:val="0"/>
        <w:numPr>
          <w:ilvl w:val="1"/>
          <w:numId w:val="6"/>
        </w:numPr>
        <w:suppressAutoHyphens w:val="0"/>
        <w:spacing w:before="60" w:after="60"/>
        <w:jc w:val="both"/>
        <w:rPr>
          <w:rFonts w:ascii="Palatino Linotype" w:hAnsi="Palatino Linotype"/>
        </w:rPr>
      </w:pPr>
      <w:r w:rsidRPr="000B46F5">
        <w:rPr>
          <w:rFonts w:ascii="Palatino Linotype" w:hAnsi="Palatino Linotype"/>
        </w:rPr>
        <w:t>plnění předmětu smlouvy se považuje za řádně dokončené úplným splněním všech stavebních prací nezbytných k jeho dokončení včetně veškerých souvisejících dodávek, výkonů činností a služeb, a takto řádně dokončené plnění díla bude způsobilé k užívání v souladu s podmínkami a účelem dle této smlouvy;</w:t>
      </w:r>
    </w:p>
    <w:p w14:paraId="39E3A52D" w14:textId="77777777" w:rsidR="00465A6D" w:rsidRPr="000B46F5" w:rsidRDefault="00465A6D" w:rsidP="005965C5">
      <w:pPr>
        <w:pStyle w:val="Odstavecseseznamem"/>
        <w:widowControl w:val="0"/>
        <w:numPr>
          <w:ilvl w:val="1"/>
          <w:numId w:val="6"/>
        </w:numPr>
        <w:suppressAutoHyphens w:val="0"/>
        <w:spacing w:before="60" w:after="60"/>
        <w:jc w:val="both"/>
        <w:rPr>
          <w:rFonts w:ascii="Palatino Linotype" w:hAnsi="Palatino Linotype"/>
        </w:rPr>
      </w:pPr>
      <w:r w:rsidRPr="000B46F5">
        <w:rPr>
          <w:rFonts w:ascii="Palatino Linotype" w:hAnsi="Palatino Linotype"/>
        </w:rPr>
        <w:t>plnění předmětu smlouvy se považuje za převzaté, bylo-li plnění předmětu smlouvy zhotovitelem řádně předáno a objednatelem řádně převzato jako celek v souladu s touto smlouvou a za podmínek stanovených touto smlouvou pro předání a převzetí díla.</w:t>
      </w:r>
    </w:p>
    <w:p w14:paraId="6D448537" w14:textId="77777777" w:rsidR="00465A6D" w:rsidRPr="000B46F5" w:rsidRDefault="00465A6D" w:rsidP="005965C5">
      <w:pPr>
        <w:pStyle w:val="Odstavecseseznamem"/>
        <w:widowControl w:val="0"/>
        <w:numPr>
          <w:ilvl w:val="0"/>
          <w:numId w:val="6"/>
        </w:numPr>
        <w:suppressAutoHyphens w:val="0"/>
        <w:spacing w:before="60" w:after="60"/>
        <w:jc w:val="both"/>
        <w:rPr>
          <w:rFonts w:ascii="Palatino Linotype" w:hAnsi="Palatino Linotype"/>
        </w:rPr>
      </w:pPr>
      <w:r w:rsidRPr="000B46F5">
        <w:rPr>
          <w:rFonts w:ascii="Palatino Linotype" w:hAnsi="Palatino Linotype"/>
        </w:rPr>
        <w:t xml:space="preserve">Objednatel má právo kontrolovat průběh realizace díla a plnění předmětu této smlouvy a pro účely kontroly průběhu provádění staveních prací ke zhotovení </w:t>
      </w:r>
      <w:r w:rsidR="009E014A" w:rsidRPr="000B46F5">
        <w:rPr>
          <w:rFonts w:ascii="Palatino Linotype" w:hAnsi="Palatino Linotype"/>
        </w:rPr>
        <w:t>díla</w:t>
      </w:r>
      <w:r w:rsidRPr="000B46F5">
        <w:rPr>
          <w:rFonts w:ascii="Palatino Linotype" w:hAnsi="Palatino Linotype"/>
        </w:rPr>
        <w:t xml:space="preserve"> má právo organizovat pravidelné kontrolní dny v souladu s touto smlouvou a sjednanými podmínkami kontroly díla a provádění prací dle níže uvedeného v této smlouvě.</w:t>
      </w:r>
    </w:p>
    <w:p w14:paraId="78B76EF6" w14:textId="77777777" w:rsidR="00465A6D" w:rsidRPr="000B46F5" w:rsidRDefault="00465A6D" w:rsidP="005965C5">
      <w:pPr>
        <w:pStyle w:val="Odstavecseseznamem"/>
        <w:widowControl w:val="0"/>
        <w:numPr>
          <w:ilvl w:val="0"/>
          <w:numId w:val="6"/>
        </w:numPr>
        <w:suppressAutoHyphens w:val="0"/>
        <w:spacing w:before="60" w:after="60"/>
        <w:jc w:val="both"/>
        <w:rPr>
          <w:rFonts w:ascii="Palatino Linotype" w:hAnsi="Palatino Linotype"/>
        </w:rPr>
      </w:pPr>
      <w:r w:rsidRPr="000B46F5">
        <w:rPr>
          <w:rFonts w:ascii="Palatino Linotype" w:hAnsi="Palatino Linotype"/>
        </w:rPr>
        <w:t>Zjistí-li objednatel, že zhotovitel plní předmět smlouvy v rozporu se svými povinnostmi, je objednatel oprávněn požadovat, aby zhotovitel odstranil vady vzniklé vadným plněním předmětu smlouvy a plnění dále prováděl řádným způsobem. Jestliže tak zhotovitel neučiní ani v přiměřené lhůtě poskytnuté mu k tomu objednatelem, obě smluvní strany se dohodly, že pro účely této smlouvy se jedná o podstatné porušení smlouvy ze strany zhotovitele.</w:t>
      </w:r>
    </w:p>
    <w:p w14:paraId="3028C76F" w14:textId="77777777" w:rsidR="00465A6D" w:rsidRPr="000B46F5" w:rsidRDefault="00465A6D" w:rsidP="005965C5">
      <w:pPr>
        <w:pStyle w:val="Odstavecseseznamem"/>
        <w:widowControl w:val="0"/>
        <w:numPr>
          <w:ilvl w:val="0"/>
          <w:numId w:val="6"/>
        </w:numPr>
        <w:suppressAutoHyphens w:val="0"/>
        <w:spacing w:before="60" w:after="60"/>
        <w:jc w:val="both"/>
        <w:rPr>
          <w:rFonts w:ascii="Palatino Linotype" w:hAnsi="Palatino Linotype"/>
        </w:rPr>
      </w:pPr>
      <w:r w:rsidRPr="000B46F5">
        <w:rPr>
          <w:rFonts w:ascii="Palatino Linotype" w:hAnsi="Palatino Linotype"/>
        </w:rPr>
        <w:t xml:space="preserve">Za účelem kontroly plnění předmětu této smlouvy </w:t>
      </w:r>
      <w:proofErr w:type="gramStart"/>
      <w:r w:rsidRPr="000B46F5">
        <w:rPr>
          <w:rFonts w:ascii="Palatino Linotype" w:hAnsi="Palatino Linotype"/>
        </w:rPr>
        <w:t>určí</w:t>
      </w:r>
      <w:proofErr w:type="gramEnd"/>
      <w:r w:rsidRPr="000B46F5">
        <w:rPr>
          <w:rFonts w:ascii="Palatino Linotype" w:hAnsi="Palatino Linotype"/>
        </w:rPr>
        <w:t xml:space="preserve"> objednatel osobu/y technického dozoru (dále jen „</w:t>
      </w:r>
      <w:r w:rsidR="00386CC4" w:rsidRPr="000B46F5">
        <w:rPr>
          <w:rFonts w:ascii="Palatino Linotype" w:hAnsi="Palatino Linotype"/>
          <w:b/>
        </w:rPr>
        <w:t>Dozor</w:t>
      </w:r>
      <w:r w:rsidRPr="000B46F5">
        <w:rPr>
          <w:rFonts w:ascii="Palatino Linotype" w:hAnsi="Palatino Linotype"/>
        </w:rPr>
        <w:t xml:space="preserve">“). Dále objednatel </w:t>
      </w:r>
      <w:proofErr w:type="gramStart"/>
      <w:r w:rsidRPr="000B46F5">
        <w:rPr>
          <w:rFonts w:ascii="Palatino Linotype" w:hAnsi="Palatino Linotype"/>
        </w:rPr>
        <w:t>určí</w:t>
      </w:r>
      <w:proofErr w:type="gramEnd"/>
      <w:r w:rsidRPr="000B46F5">
        <w:rPr>
          <w:rFonts w:ascii="Palatino Linotype" w:hAnsi="Palatino Linotype"/>
        </w:rPr>
        <w:t xml:space="preserve"> koordinátora bezpečnosti a ochrany zdraví při práci (dále jen „</w:t>
      </w:r>
      <w:r w:rsidRPr="000B46F5">
        <w:rPr>
          <w:rFonts w:ascii="Palatino Linotype" w:hAnsi="Palatino Linotype"/>
          <w:b/>
        </w:rPr>
        <w:t>koordinátor BOZP</w:t>
      </w:r>
      <w:r w:rsidRPr="000B46F5">
        <w:rPr>
          <w:rFonts w:ascii="Palatino Linotype" w:hAnsi="Palatino Linotype"/>
        </w:rPr>
        <w:t xml:space="preserve">“), pokud tak vyplyne ze zvláštních právních předpisů. Tyto osoby budou oprávněny zastupovat objednatele v rozsahu pověření specifikovaných touto smlouvou. TDS, koordinátor BOZP a dále i případná další osoba oprávněná zastupovat objednatele mají právo kdykoliv kontrolovat zhotovování </w:t>
      </w:r>
      <w:r w:rsidR="009E014A" w:rsidRPr="000B46F5">
        <w:rPr>
          <w:rFonts w:ascii="Palatino Linotype" w:hAnsi="Palatino Linotype"/>
        </w:rPr>
        <w:t>díla</w:t>
      </w:r>
      <w:r w:rsidRPr="000B46F5">
        <w:rPr>
          <w:rFonts w:ascii="Palatino Linotype" w:hAnsi="Palatino Linotype"/>
        </w:rPr>
        <w:t xml:space="preserve"> zhotovitelem a dohlížen na průběh veškerých stavebních prací, dodávek a služeb realizovaných na díle. Budou-li součásti </w:t>
      </w:r>
      <w:r w:rsidR="009E014A" w:rsidRPr="000B46F5">
        <w:rPr>
          <w:rFonts w:ascii="Palatino Linotype" w:hAnsi="Palatino Linotype"/>
        </w:rPr>
        <w:t>díla</w:t>
      </w:r>
      <w:r w:rsidRPr="000B46F5">
        <w:rPr>
          <w:rFonts w:ascii="Palatino Linotype" w:hAnsi="Palatino Linotype"/>
        </w:rPr>
        <w:t xml:space="preserve"> zpracovávány na jiném místě, než je místo sjednaného plnění dle této smlouvy, zavazuje se zhotovitel zajistit a umožnit výše uvedeným osobám přístup do těchto míst za účelem provedení kontroly plnění předmětu smlouvy.</w:t>
      </w:r>
    </w:p>
    <w:p w14:paraId="2777AEBD" w14:textId="77777777" w:rsidR="00465A6D" w:rsidRPr="000B46F5" w:rsidRDefault="00465A6D" w:rsidP="005965C5">
      <w:pPr>
        <w:pStyle w:val="Odstavecseseznamem"/>
        <w:widowControl w:val="0"/>
        <w:numPr>
          <w:ilvl w:val="0"/>
          <w:numId w:val="6"/>
        </w:numPr>
        <w:suppressAutoHyphens w:val="0"/>
        <w:spacing w:before="60" w:after="60"/>
        <w:jc w:val="both"/>
        <w:rPr>
          <w:rFonts w:ascii="Palatino Linotype" w:hAnsi="Palatino Linotype"/>
        </w:rPr>
      </w:pPr>
      <w:r w:rsidRPr="000B46F5">
        <w:rPr>
          <w:rFonts w:ascii="Palatino Linotype" w:hAnsi="Palatino Linotype"/>
          <w:b/>
        </w:rPr>
        <w:t xml:space="preserve">Objednatelem určený a pověřený </w:t>
      </w:r>
      <w:r w:rsidR="00386CC4" w:rsidRPr="000B46F5">
        <w:rPr>
          <w:rFonts w:ascii="Palatino Linotype" w:hAnsi="Palatino Linotype"/>
          <w:b/>
        </w:rPr>
        <w:t>Dozor</w:t>
      </w:r>
      <w:r w:rsidRPr="000B46F5">
        <w:rPr>
          <w:rFonts w:ascii="Palatino Linotype" w:hAnsi="Palatino Linotype"/>
          <w:b/>
        </w:rPr>
        <w:t xml:space="preserve"> je zejména oprávněn</w:t>
      </w:r>
      <w:r w:rsidRPr="000B46F5">
        <w:rPr>
          <w:rFonts w:ascii="Palatino Linotype" w:hAnsi="Palatino Linotype"/>
        </w:rPr>
        <w:t>:</w:t>
      </w:r>
    </w:p>
    <w:p w14:paraId="35775217" w14:textId="77777777" w:rsidR="00465A6D" w:rsidRPr="000B46F5" w:rsidRDefault="00465A6D" w:rsidP="005965C5">
      <w:pPr>
        <w:pStyle w:val="Odstavecseseznamem"/>
        <w:widowControl w:val="0"/>
        <w:numPr>
          <w:ilvl w:val="1"/>
          <w:numId w:val="6"/>
        </w:numPr>
        <w:suppressAutoHyphens w:val="0"/>
        <w:spacing w:before="60" w:after="60"/>
        <w:jc w:val="both"/>
        <w:rPr>
          <w:rFonts w:ascii="Palatino Linotype" w:hAnsi="Palatino Linotype"/>
        </w:rPr>
      </w:pPr>
      <w:r w:rsidRPr="000B46F5">
        <w:rPr>
          <w:rFonts w:ascii="Palatino Linotype" w:hAnsi="Palatino Linotype"/>
        </w:rPr>
        <w:t xml:space="preserve">Zastupovat objednatele ve vztahu ke zhotoviteli při řešení technických otázek v souvislosti s realizací </w:t>
      </w:r>
      <w:r w:rsidR="00386CC4" w:rsidRPr="000B46F5">
        <w:rPr>
          <w:rFonts w:ascii="Palatino Linotype" w:hAnsi="Palatino Linotype"/>
        </w:rPr>
        <w:t>díla</w:t>
      </w:r>
      <w:r w:rsidRPr="000B46F5">
        <w:rPr>
          <w:rFonts w:ascii="Palatino Linotype" w:hAnsi="Palatino Linotype"/>
        </w:rPr>
        <w:t xml:space="preserve"> dle této smlouvy během celé doby provádění </w:t>
      </w:r>
      <w:r w:rsidR="00386CC4" w:rsidRPr="000B46F5">
        <w:rPr>
          <w:rFonts w:ascii="Palatino Linotype" w:hAnsi="Palatino Linotype"/>
        </w:rPr>
        <w:t>díla</w:t>
      </w:r>
      <w:r w:rsidRPr="000B46F5">
        <w:rPr>
          <w:rFonts w:ascii="Palatino Linotype" w:hAnsi="Palatino Linotype"/>
        </w:rPr>
        <w:t xml:space="preserve"> až do </w:t>
      </w:r>
      <w:r w:rsidR="00386CC4" w:rsidRPr="000B46F5">
        <w:rPr>
          <w:rFonts w:ascii="Palatino Linotype" w:hAnsi="Palatino Linotype"/>
        </w:rPr>
        <w:t>jeho</w:t>
      </w:r>
      <w:r w:rsidRPr="000B46F5">
        <w:rPr>
          <w:rFonts w:ascii="Palatino Linotype" w:hAnsi="Palatino Linotype"/>
        </w:rPr>
        <w:t xml:space="preserve"> zhotovení včetně všech úprav nebo náprav vad </w:t>
      </w:r>
      <w:r w:rsidR="00386CC4" w:rsidRPr="000B46F5">
        <w:rPr>
          <w:rFonts w:ascii="Palatino Linotype" w:hAnsi="Palatino Linotype"/>
        </w:rPr>
        <w:t>díla</w:t>
      </w:r>
      <w:r w:rsidRPr="000B46F5">
        <w:rPr>
          <w:rFonts w:ascii="Palatino Linotype" w:hAnsi="Palatino Linotype"/>
        </w:rPr>
        <w:t xml:space="preserve"> v souladu s ustanoveními této smlouvy o odpovědnosti zhotovitele za vady, a to až do doby podpisu protokolu o předání a převzetí díla, ze kterého bude zřejmé, že dílo nemá žádné vady a nedodělky (včetně těch nebránících užívání díla), či v případě, že dílo bude převzato s některými vadami a nedodělky, pak až do doby odstranění veškerých vad a nedodělků zjištěných při přejímacím řízení a podpisu protokolu o odstranění vad a nedodělků zjištěných při přejímacím řízení.</w:t>
      </w:r>
    </w:p>
    <w:p w14:paraId="3D95167F" w14:textId="77777777" w:rsidR="00465A6D" w:rsidRPr="000B46F5" w:rsidRDefault="00465A6D" w:rsidP="005965C5">
      <w:pPr>
        <w:pStyle w:val="Odstavecseseznamem"/>
        <w:widowControl w:val="0"/>
        <w:numPr>
          <w:ilvl w:val="1"/>
          <w:numId w:val="6"/>
        </w:numPr>
        <w:suppressAutoHyphens w:val="0"/>
        <w:spacing w:before="60" w:after="60"/>
        <w:ind w:left="568" w:hanging="284"/>
        <w:jc w:val="both"/>
        <w:rPr>
          <w:rFonts w:ascii="Palatino Linotype" w:hAnsi="Palatino Linotype"/>
        </w:rPr>
      </w:pPr>
      <w:r w:rsidRPr="000B46F5">
        <w:rPr>
          <w:rFonts w:ascii="Palatino Linotype" w:hAnsi="Palatino Linotype"/>
        </w:rPr>
        <w:t>Za objednatele vydávat zhotoviteli pokyny a příkazy k provádění stavebních prací dle této smlouvy.</w:t>
      </w:r>
    </w:p>
    <w:p w14:paraId="1B8CCD52" w14:textId="77777777" w:rsidR="00465A6D" w:rsidRPr="000B46F5" w:rsidRDefault="00465A6D" w:rsidP="005965C5">
      <w:pPr>
        <w:pStyle w:val="Odstavecseseznamem"/>
        <w:widowControl w:val="0"/>
        <w:numPr>
          <w:ilvl w:val="1"/>
          <w:numId w:val="6"/>
        </w:numPr>
        <w:suppressAutoHyphens w:val="0"/>
        <w:spacing w:before="60" w:after="60"/>
        <w:ind w:left="568" w:hanging="284"/>
        <w:jc w:val="both"/>
        <w:rPr>
          <w:rFonts w:ascii="Palatino Linotype" w:hAnsi="Palatino Linotype"/>
        </w:rPr>
      </w:pPr>
      <w:r w:rsidRPr="000B46F5">
        <w:rPr>
          <w:rFonts w:ascii="Palatino Linotype" w:hAnsi="Palatino Linotype"/>
        </w:rPr>
        <w:t xml:space="preserve">Posuzovat průběh realizace díla a zhotovených částí díla ke schválení a převzetí objednatelem dle této smlouvy, předběžně projednávat v zájmu objednatele návrhy změn díla, upozornit zhotovitele na </w:t>
      </w:r>
      <w:r w:rsidRPr="000B46F5">
        <w:rPr>
          <w:rFonts w:ascii="Palatino Linotype" w:hAnsi="Palatino Linotype"/>
        </w:rPr>
        <w:lastRenderedPageBreak/>
        <w:t>nesoulad prováděných stavebních prací s platnými normami nebo jinými předpisy a o tomto upozornění informovat objednatele a učinit zápis do stavebního deníku.</w:t>
      </w:r>
    </w:p>
    <w:p w14:paraId="03AD8BB3" w14:textId="77777777" w:rsidR="00465A6D" w:rsidRPr="000B46F5" w:rsidRDefault="00465A6D" w:rsidP="005965C5">
      <w:pPr>
        <w:pStyle w:val="Odstavecseseznamem"/>
        <w:widowControl w:val="0"/>
        <w:numPr>
          <w:ilvl w:val="1"/>
          <w:numId w:val="6"/>
        </w:numPr>
        <w:suppressAutoHyphens w:val="0"/>
        <w:spacing w:before="60" w:after="60"/>
        <w:ind w:left="568" w:hanging="284"/>
        <w:jc w:val="both"/>
        <w:rPr>
          <w:rFonts w:ascii="Palatino Linotype" w:hAnsi="Palatino Linotype"/>
        </w:rPr>
      </w:pPr>
      <w:r w:rsidRPr="000B46F5">
        <w:rPr>
          <w:rFonts w:ascii="Palatino Linotype" w:hAnsi="Palatino Linotype"/>
        </w:rPr>
        <w:t>Pozastavit provádění stavebních prací z důvodů závažného porušování platných norem a předpisů ze strany zhotovitele a o tomto upozornění informovat objednatele a učinit zápis do stavebního deníku.</w:t>
      </w:r>
    </w:p>
    <w:p w14:paraId="33D4FB64" w14:textId="77777777" w:rsidR="00465A6D" w:rsidRPr="000B46F5" w:rsidRDefault="00465A6D" w:rsidP="005965C5">
      <w:pPr>
        <w:pStyle w:val="Odstavecseseznamem"/>
        <w:widowControl w:val="0"/>
        <w:numPr>
          <w:ilvl w:val="1"/>
          <w:numId w:val="6"/>
        </w:numPr>
        <w:suppressAutoHyphens w:val="0"/>
        <w:spacing w:before="60" w:after="60"/>
        <w:ind w:left="568" w:hanging="284"/>
        <w:jc w:val="both"/>
        <w:rPr>
          <w:rFonts w:ascii="Palatino Linotype" w:hAnsi="Palatino Linotype"/>
        </w:rPr>
      </w:pPr>
      <w:r w:rsidRPr="000B46F5">
        <w:rPr>
          <w:rFonts w:ascii="Palatino Linotype" w:hAnsi="Palatino Linotype"/>
        </w:rPr>
        <w:t xml:space="preserve">Účastnit se předání a převzetí plnění předmětu smlouvy, koordinovat činnost zhotovitele při provádění </w:t>
      </w:r>
      <w:r w:rsidR="00B40FC7" w:rsidRPr="000B46F5">
        <w:rPr>
          <w:rFonts w:ascii="Palatino Linotype" w:hAnsi="Palatino Linotype"/>
        </w:rPr>
        <w:t>díla</w:t>
      </w:r>
      <w:r w:rsidRPr="000B46F5">
        <w:rPr>
          <w:rFonts w:ascii="Palatino Linotype" w:hAnsi="Palatino Linotype"/>
        </w:rPr>
        <w:t xml:space="preserve"> s jinými subjekty a o průběhu koordinačních prací informovat na žádost objednatele a dále činit zápisy do stavebního deníku, účastnit se na předání a převzetí staveniště a stanovovat, které skutečnosti budou nad rámec stanovený právními předpisy zapisovány do stavebního deníku.</w:t>
      </w:r>
    </w:p>
    <w:p w14:paraId="0CBCE8FF" w14:textId="77777777" w:rsidR="00465A6D" w:rsidRPr="000B46F5" w:rsidRDefault="00465A6D" w:rsidP="00465A6D">
      <w:pPr>
        <w:spacing w:before="120"/>
        <w:jc w:val="center"/>
        <w:outlineLvl w:val="0"/>
        <w:rPr>
          <w:rFonts w:ascii="Palatino Linotype" w:hAnsi="Palatino Linotype"/>
          <w:b/>
          <w:bCs/>
          <w:snapToGrid w:val="0"/>
        </w:rPr>
      </w:pPr>
      <w:r w:rsidRPr="000B46F5">
        <w:rPr>
          <w:rFonts w:ascii="Palatino Linotype" w:hAnsi="Palatino Linotype"/>
          <w:b/>
          <w:bCs/>
        </w:rPr>
        <w:t>Článek VI</w:t>
      </w:r>
      <w:r w:rsidRPr="000B46F5">
        <w:rPr>
          <w:rFonts w:ascii="Palatino Linotype" w:hAnsi="Palatino Linotype"/>
          <w:b/>
          <w:bCs/>
          <w:snapToGrid w:val="0"/>
        </w:rPr>
        <w:t>.</w:t>
      </w:r>
    </w:p>
    <w:p w14:paraId="464344EB" w14:textId="77777777" w:rsidR="00465A6D" w:rsidRPr="000B46F5" w:rsidRDefault="00465A6D" w:rsidP="00465A6D">
      <w:pPr>
        <w:pStyle w:val="Nadpis2"/>
        <w:spacing w:before="0" w:after="0"/>
        <w:jc w:val="center"/>
        <w:rPr>
          <w:rFonts w:ascii="Palatino Linotype" w:hAnsi="Palatino Linotype"/>
          <w:i w:val="0"/>
          <w:iCs w:val="0"/>
          <w:sz w:val="20"/>
          <w:szCs w:val="20"/>
        </w:rPr>
      </w:pPr>
      <w:r w:rsidRPr="000B46F5">
        <w:rPr>
          <w:rFonts w:ascii="Palatino Linotype" w:hAnsi="Palatino Linotype"/>
          <w:i w:val="0"/>
          <w:iCs w:val="0"/>
          <w:sz w:val="20"/>
          <w:szCs w:val="20"/>
        </w:rPr>
        <w:t>Doba plnění</w:t>
      </w:r>
    </w:p>
    <w:p w14:paraId="1DB7D3C0" w14:textId="77777777" w:rsidR="00465A6D" w:rsidRPr="000B46F5" w:rsidRDefault="00465A6D" w:rsidP="005965C5">
      <w:pPr>
        <w:pStyle w:val="Odstavecseseznamem"/>
        <w:widowControl w:val="0"/>
        <w:numPr>
          <w:ilvl w:val="0"/>
          <w:numId w:val="11"/>
        </w:numPr>
        <w:suppressAutoHyphens w:val="0"/>
        <w:spacing w:before="60" w:after="60"/>
        <w:jc w:val="both"/>
        <w:rPr>
          <w:rFonts w:ascii="Palatino Linotype" w:hAnsi="Palatino Linotype"/>
          <w:b/>
        </w:rPr>
      </w:pPr>
      <w:r w:rsidRPr="000B46F5">
        <w:rPr>
          <w:rFonts w:ascii="Palatino Linotype" w:hAnsi="Palatino Linotype"/>
          <w:b/>
        </w:rPr>
        <w:t>Termíny plnění předmětu</w:t>
      </w:r>
      <w:r w:rsidR="002D0B64" w:rsidRPr="000B46F5">
        <w:rPr>
          <w:rFonts w:ascii="Palatino Linotype" w:hAnsi="Palatino Linotype"/>
          <w:b/>
        </w:rPr>
        <w:t xml:space="preserve"> této</w:t>
      </w:r>
      <w:r w:rsidRPr="000B46F5">
        <w:rPr>
          <w:rFonts w:ascii="Palatino Linotype" w:hAnsi="Palatino Linotype"/>
          <w:b/>
        </w:rPr>
        <w:t xml:space="preserve"> smlouvy</w:t>
      </w:r>
      <w:r w:rsidR="00FC07CC" w:rsidRPr="000B46F5">
        <w:rPr>
          <w:rFonts w:ascii="Palatino Linotype" w:hAnsi="Palatino Linotype"/>
          <w:b/>
        </w:rPr>
        <w:t>:</w:t>
      </w:r>
    </w:p>
    <w:p w14:paraId="30432133" w14:textId="175F292F" w:rsidR="00465A6D" w:rsidRPr="003841C8" w:rsidRDefault="00465A6D" w:rsidP="005965C5">
      <w:pPr>
        <w:pStyle w:val="Odstavecseseznamem"/>
        <w:widowControl w:val="0"/>
        <w:numPr>
          <w:ilvl w:val="0"/>
          <w:numId w:val="12"/>
        </w:numPr>
        <w:tabs>
          <w:tab w:val="left" w:pos="3969"/>
        </w:tabs>
        <w:suppressAutoHyphens w:val="0"/>
        <w:spacing w:before="60" w:after="60"/>
        <w:ind w:left="851" w:hanging="284"/>
        <w:jc w:val="both"/>
        <w:rPr>
          <w:rFonts w:ascii="Palatino Linotype" w:hAnsi="Palatino Linotype"/>
          <w:b/>
        </w:rPr>
      </w:pPr>
      <w:r w:rsidRPr="000B46F5">
        <w:rPr>
          <w:rFonts w:ascii="Palatino Linotype" w:hAnsi="Palatino Linotype"/>
          <w:b/>
        </w:rPr>
        <w:t xml:space="preserve">termín </w:t>
      </w:r>
      <w:r w:rsidR="00B730EF" w:rsidRPr="000B46F5">
        <w:rPr>
          <w:rFonts w:ascii="Palatino Linotype" w:hAnsi="Palatino Linotype"/>
          <w:b/>
        </w:rPr>
        <w:t>pře</w:t>
      </w:r>
      <w:r w:rsidR="00FC07CC" w:rsidRPr="000B46F5">
        <w:rPr>
          <w:rFonts w:ascii="Palatino Linotype" w:hAnsi="Palatino Linotype"/>
          <w:b/>
        </w:rPr>
        <w:t xml:space="preserve">dání </w:t>
      </w:r>
      <w:r w:rsidRPr="000B46F5">
        <w:rPr>
          <w:rFonts w:ascii="Palatino Linotype" w:hAnsi="Palatino Linotype"/>
          <w:b/>
        </w:rPr>
        <w:t>staveniště:</w:t>
      </w:r>
      <w:r w:rsidRPr="000B46F5">
        <w:rPr>
          <w:rFonts w:ascii="Palatino Linotype" w:hAnsi="Palatino Linotype"/>
          <w:b/>
        </w:rPr>
        <w:tab/>
      </w:r>
      <w:r w:rsidR="005B43D8">
        <w:rPr>
          <w:rFonts w:ascii="Palatino Linotype" w:hAnsi="Palatino Linotype"/>
          <w:b/>
        </w:rPr>
        <w:t>do 5 dnů od podpisu smlouvy</w:t>
      </w:r>
    </w:p>
    <w:p w14:paraId="1A5D8110" w14:textId="21C96B54" w:rsidR="00465A6D" w:rsidRPr="003841C8" w:rsidRDefault="00465A6D" w:rsidP="005965C5">
      <w:pPr>
        <w:pStyle w:val="Odstavecseseznamem"/>
        <w:widowControl w:val="0"/>
        <w:numPr>
          <w:ilvl w:val="0"/>
          <w:numId w:val="12"/>
        </w:numPr>
        <w:tabs>
          <w:tab w:val="left" w:pos="3969"/>
        </w:tabs>
        <w:suppressAutoHyphens w:val="0"/>
        <w:spacing w:before="60" w:after="60"/>
        <w:ind w:left="851" w:hanging="284"/>
        <w:jc w:val="both"/>
        <w:rPr>
          <w:rFonts w:ascii="Palatino Linotype" w:hAnsi="Palatino Linotype"/>
          <w:b/>
        </w:rPr>
      </w:pPr>
      <w:r w:rsidRPr="003841C8">
        <w:rPr>
          <w:rFonts w:ascii="Palatino Linotype" w:hAnsi="Palatino Linotype"/>
          <w:b/>
        </w:rPr>
        <w:t xml:space="preserve">termín zahájení plnění díla: </w:t>
      </w:r>
      <w:r w:rsidRPr="003841C8">
        <w:rPr>
          <w:rFonts w:ascii="Palatino Linotype" w:hAnsi="Palatino Linotype"/>
          <w:b/>
        </w:rPr>
        <w:tab/>
        <w:t xml:space="preserve">do </w:t>
      </w:r>
      <w:r w:rsidR="003841C8">
        <w:rPr>
          <w:rFonts w:ascii="Palatino Linotype" w:hAnsi="Palatino Linotype"/>
          <w:b/>
          <w:lang w:eastAsia="ar-SA"/>
        </w:rPr>
        <w:t>5</w:t>
      </w:r>
      <w:r w:rsidRPr="003841C8">
        <w:rPr>
          <w:rFonts w:ascii="Palatino Linotype" w:hAnsi="Palatino Linotype"/>
          <w:b/>
        </w:rPr>
        <w:t xml:space="preserve"> dnů </w:t>
      </w:r>
      <w:r w:rsidR="00B730EF" w:rsidRPr="003841C8">
        <w:rPr>
          <w:rFonts w:ascii="Palatino Linotype" w:hAnsi="Palatino Linotype"/>
          <w:b/>
        </w:rPr>
        <w:t xml:space="preserve">od </w:t>
      </w:r>
      <w:r w:rsidR="00985A25">
        <w:rPr>
          <w:rFonts w:ascii="Palatino Linotype" w:hAnsi="Palatino Linotype"/>
          <w:b/>
        </w:rPr>
        <w:t>předání staveniště</w:t>
      </w:r>
    </w:p>
    <w:p w14:paraId="102D0CFF" w14:textId="1353B116" w:rsidR="00465A6D" w:rsidRPr="003841C8" w:rsidRDefault="00465A6D" w:rsidP="005965C5">
      <w:pPr>
        <w:pStyle w:val="Odstavecseseznamem"/>
        <w:widowControl w:val="0"/>
        <w:numPr>
          <w:ilvl w:val="0"/>
          <w:numId w:val="12"/>
        </w:numPr>
        <w:tabs>
          <w:tab w:val="left" w:pos="3969"/>
        </w:tabs>
        <w:suppressAutoHyphens w:val="0"/>
        <w:spacing w:before="60" w:after="60"/>
        <w:ind w:left="851" w:hanging="284"/>
        <w:jc w:val="both"/>
        <w:rPr>
          <w:rFonts w:ascii="Palatino Linotype" w:hAnsi="Palatino Linotype"/>
          <w:b/>
        </w:rPr>
      </w:pPr>
      <w:r w:rsidRPr="003841C8">
        <w:rPr>
          <w:rFonts w:ascii="Palatino Linotype" w:hAnsi="Palatino Linotype"/>
          <w:b/>
        </w:rPr>
        <w:t xml:space="preserve">termín dokončení díla: </w:t>
      </w:r>
      <w:r w:rsidRPr="003841C8">
        <w:rPr>
          <w:rFonts w:ascii="Palatino Linotype" w:hAnsi="Palatino Linotype"/>
          <w:b/>
        </w:rPr>
        <w:tab/>
        <w:t xml:space="preserve">do </w:t>
      </w:r>
      <w:r w:rsidR="005B43D8">
        <w:rPr>
          <w:rFonts w:ascii="Palatino Linotype" w:hAnsi="Palatino Linotype"/>
          <w:b/>
        </w:rPr>
        <w:t>3 měsíců od zahájení</w:t>
      </w:r>
    </w:p>
    <w:p w14:paraId="2B583F5F" w14:textId="77777777" w:rsidR="00465A6D" w:rsidRPr="000B46F5" w:rsidRDefault="00465A6D" w:rsidP="005965C5">
      <w:pPr>
        <w:pStyle w:val="Odstavecseseznamem"/>
        <w:widowControl w:val="0"/>
        <w:numPr>
          <w:ilvl w:val="0"/>
          <w:numId w:val="12"/>
        </w:numPr>
        <w:tabs>
          <w:tab w:val="left" w:pos="3969"/>
        </w:tabs>
        <w:suppressAutoHyphens w:val="0"/>
        <w:spacing w:before="60" w:after="60"/>
        <w:ind w:left="851" w:hanging="284"/>
        <w:jc w:val="both"/>
        <w:rPr>
          <w:rFonts w:ascii="Palatino Linotype" w:hAnsi="Palatino Linotype"/>
          <w:b/>
        </w:rPr>
      </w:pPr>
      <w:r w:rsidRPr="003841C8">
        <w:rPr>
          <w:rFonts w:ascii="Palatino Linotype" w:hAnsi="Palatino Linotype"/>
          <w:b/>
        </w:rPr>
        <w:t>termín předání a převzetí díla:</w:t>
      </w:r>
      <w:r w:rsidRPr="003841C8">
        <w:rPr>
          <w:rFonts w:ascii="Palatino Linotype" w:hAnsi="Palatino Linotype"/>
          <w:b/>
        </w:rPr>
        <w:tab/>
        <w:t>ke dni dokončení</w:t>
      </w:r>
      <w:r w:rsidRPr="000B46F5">
        <w:rPr>
          <w:rFonts w:ascii="Palatino Linotype" w:hAnsi="Palatino Linotype"/>
          <w:b/>
        </w:rPr>
        <w:t xml:space="preserve"> díla</w:t>
      </w:r>
    </w:p>
    <w:p w14:paraId="7383E3D8" w14:textId="77777777" w:rsidR="00465A6D" w:rsidRPr="000B46F5" w:rsidRDefault="00465A6D" w:rsidP="005965C5">
      <w:pPr>
        <w:pStyle w:val="Odstavecseseznamem"/>
        <w:widowControl w:val="0"/>
        <w:numPr>
          <w:ilvl w:val="0"/>
          <w:numId w:val="12"/>
        </w:numPr>
        <w:tabs>
          <w:tab w:val="left" w:pos="3969"/>
        </w:tabs>
        <w:suppressAutoHyphens w:val="0"/>
        <w:spacing w:before="60" w:after="60"/>
        <w:ind w:left="851" w:hanging="284"/>
        <w:jc w:val="both"/>
        <w:rPr>
          <w:rFonts w:ascii="Palatino Linotype" w:hAnsi="Palatino Linotype"/>
          <w:b/>
        </w:rPr>
      </w:pPr>
      <w:r w:rsidRPr="000B46F5">
        <w:rPr>
          <w:rFonts w:ascii="Palatino Linotype" w:hAnsi="Palatino Linotype"/>
          <w:b/>
        </w:rPr>
        <w:t>termín vyklizení staveniště:</w:t>
      </w:r>
      <w:r w:rsidRPr="000B46F5">
        <w:rPr>
          <w:rFonts w:ascii="Palatino Linotype" w:hAnsi="Palatino Linotype"/>
          <w:b/>
        </w:rPr>
        <w:tab/>
        <w:t xml:space="preserve">do </w:t>
      </w:r>
      <w:r w:rsidR="007649A3" w:rsidRPr="000B46F5">
        <w:rPr>
          <w:rFonts w:ascii="Palatino Linotype" w:hAnsi="Palatino Linotype"/>
          <w:b/>
        </w:rPr>
        <w:t>5</w:t>
      </w:r>
      <w:r w:rsidRPr="000B46F5">
        <w:rPr>
          <w:rFonts w:ascii="Palatino Linotype" w:hAnsi="Palatino Linotype"/>
          <w:b/>
        </w:rPr>
        <w:t xml:space="preserve"> dnů od předání a převzetí díla</w:t>
      </w:r>
    </w:p>
    <w:p w14:paraId="25C8C87C" w14:textId="77777777" w:rsidR="00772F8F" w:rsidRPr="000B46F5" w:rsidRDefault="002D0B64" w:rsidP="005965C5">
      <w:pPr>
        <w:pStyle w:val="Odstavecseseznamem"/>
        <w:widowControl w:val="0"/>
        <w:numPr>
          <w:ilvl w:val="0"/>
          <w:numId w:val="11"/>
        </w:numPr>
        <w:tabs>
          <w:tab w:val="left" w:pos="3969"/>
        </w:tabs>
        <w:suppressAutoHyphens w:val="0"/>
        <w:spacing w:before="60" w:after="60"/>
        <w:jc w:val="both"/>
        <w:outlineLvl w:val="0"/>
        <w:rPr>
          <w:rFonts w:ascii="Palatino Linotype" w:eastAsia="Calibri" w:hAnsi="Palatino Linotype"/>
          <w:lang w:eastAsia="en-US"/>
        </w:rPr>
      </w:pPr>
      <w:r w:rsidRPr="000B46F5">
        <w:rPr>
          <w:rFonts w:ascii="Palatino Linotype" w:eastAsia="Calibri" w:hAnsi="Palatino Linotype"/>
          <w:lang w:eastAsia="en-US"/>
        </w:rPr>
        <w:t xml:space="preserve">Zhotovitel se zavazuje, že dílo vykoná a zrealizuje v termínech shora uvedených a </w:t>
      </w:r>
      <w:r w:rsidR="00FC07CC" w:rsidRPr="000B46F5">
        <w:rPr>
          <w:rFonts w:ascii="Palatino Linotype" w:eastAsia="Calibri" w:hAnsi="Palatino Linotype"/>
          <w:lang w:eastAsia="en-US"/>
        </w:rPr>
        <w:t xml:space="preserve">dále se </w:t>
      </w:r>
      <w:r w:rsidRPr="000B46F5">
        <w:rPr>
          <w:rFonts w:ascii="Palatino Linotype" w:hAnsi="Palatino Linotype"/>
        </w:rPr>
        <w:t>tímto zavazuje garantovat nabídnutou nabídkovou cenu za předmět plnění této smlouvy jako cenu díla dle ustanovení čl. V</w:t>
      </w:r>
      <w:r w:rsidR="00772F8F" w:rsidRPr="000B46F5">
        <w:rPr>
          <w:rFonts w:ascii="Palatino Linotype" w:hAnsi="Palatino Linotype"/>
        </w:rPr>
        <w:t>III</w:t>
      </w:r>
      <w:r w:rsidRPr="000B46F5">
        <w:rPr>
          <w:rFonts w:ascii="Palatino Linotype" w:hAnsi="Palatino Linotype"/>
        </w:rPr>
        <w:t xml:space="preserve"> této smlouvy, a to po celou dobu zhotovování předmětného díla i s ohledem na </w:t>
      </w:r>
      <w:r w:rsidRPr="000B46F5">
        <w:rPr>
          <w:rFonts w:ascii="Palatino Linotype" w:eastAsia="Calibri" w:hAnsi="Palatino Linotype"/>
          <w:lang w:eastAsia="en-US"/>
        </w:rPr>
        <w:t xml:space="preserve">sjednané termíny a doby plnění blíže odůvodněné v odst. </w:t>
      </w:r>
      <w:r w:rsidR="00772F8F" w:rsidRPr="000B46F5">
        <w:rPr>
          <w:rFonts w:ascii="Palatino Linotype" w:eastAsia="Calibri" w:hAnsi="Palatino Linotype"/>
          <w:lang w:eastAsia="en-US"/>
        </w:rPr>
        <w:t xml:space="preserve">6.1 </w:t>
      </w:r>
      <w:r w:rsidR="00FC07CC" w:rsidRPr="000B46F5">
        <w:rPr>
          <w:rFonts w:ascii="Palatino Linotype" w:eastAsia="Calibri" w:hAnsi="Palatino Linotype"/>
          <w:lang w:eastAsia="en-US"/>
        </w:rPr>
        <w:t>tohoto článku.</w:t>
      </w:r>
    </w:p>
    <w:p w14:paraId="22C00FFF" w14:textId="77777777" w:rsidR="00465A6D" w:rsidRPr="003841C8" w:rsidRDefault="00465A6D" w:rsidP="005965C5">
      <w:pPr>
        <w:pStyle w:val="Odstavecseseznamem"/>
        <w:widowControl w:val="0"/>
        <w:numPr>
          <w:ilvl w:val="0"/>
          <w:numId w:val="11"/>
        </w:numPr>
        <w:suppressAutoHyphens w:val="0"/>
        <w:spacing w:before="60" w:after="60"/>
        <w:jc w:val="both"/>
        <w:rPr>
          <w:rFonts w:ascii="Palatino Linotype" w:hAnsi="Palatino Linotype"/>
          <w:spacing w:val="-4"/>
        </w:rPr>
      </w:pPr>
      <w:r w:rsidRPr="003841C8">
        <w:rPr>
          <w:rFonts w:ascii="Palatino Linotype" w:hAnsi="Palatino Linotype"/>
          <w:spacing w:val="-4"/>
        </w:rPr>
        <w:t xml:space="preserve">Smluvní strany se dohodly, že o nemožnosti provádění stavebních prací bude vždy v každém konkrétním případě přerušení stavebních prací pořízen zápis </w:t>
      </w:r>
      <w:r w:rsidR="00FB6D12" w:rsidRPr="003841C8">
        <w:rPr>
          <w:rFonts w:ascii="Palatino Linotype" w:hAnsi="Palatino Linotype"/>
          <w:spacing w:val="-4"/>
        </w:rPr>
        <w:t>(např. ve stavebním</w:t>
      </w:r>
      <w:r w:rsidR="00B730EF" w:rsidRPr="003841C8">
        <w:rPr>
          <w:rFonts w:ascii="Palatino Linotype" w:hAnsi="Palatino Linotype"/>
          <w:spacing w:val="-4"/>
        </w:rPr>
        <w:t xml:space="preserve"> deníku)</w:t>
      </w:r>
      <w:r w:rsidRPr="003841C8">
        <w:rPr>
          <w:rFonts w:ascii="Palatino Linotype" w:hAnsi="Palatino Linotype"/>
          <w:spacing w:val="-4"/>
        </w:rPr>
        <w:t xml:space="preserve">, který bude potvrzen podpisem oprávněných zástupců obou smluvních stran. </w:t>
      </w:r>
      <w:r w:rsidR="00B730EF" w:rsidRPr="003841C8">
        <w:rPr>
          <w:rFonts w:ascii="Palatino Linotype" w:hAnsi="Palatino Linotype"/>
          <w:spacing w:val="-4"/>
        </w:rPr>
        <w:t>V případě, že zápis dle tohoto odstavce nebude obsahovat podpis oprávněného zástupce objednatele, nebude se k tomuto zápisu přihlížet.</w:t>
      </w:r>
    </w:p>
    <w:p w14:paraId="3D326009" w14:textId="77777777" w:rsidR="00465A6D" w:rsidRPr="003841C8" w:rsidRDefault="00465A6D" w:rsidP="005965C5">
      <w:pPr>
        <w:pStyle w:val="Odstavecseseznamem"/>
        <w:widowControl w:val="0"/>
        <w:numPr>
          <w:ilvl w:val="0"/>
          <w:numId w:val="11"/>
        </w:numPr>
        <w:suppressAutoHyphens w:val="0"/>
        <w:spacing w:before="60" w:after="60"/>
        <w:jc w:val="both"/>
        <w:rPr>
          <w:rFonts w:ascii="Palatino Linotype" w:hAnsi="Palatino Linotype"/>
          <w:spacing w:val="-4"/>
        </w:rPr>
      </w:pPr>
      <w:r w:rsidRPr="003841C8">
        <w:rPr>
          <w:rFonts w:ascii="Palatino Linotype" w:hAnsi="Palatino Linotype"/>
          <w:spacing w:val="-4"/>
        </w:rPr>
        <w:t>V případě prodlení zhotovitele s termíny plnění stanovenými shora v této smlouvě</w:t>
      </w:r>
      <w:r w:rsidR="00B730EF" w:rsidRPr="003841C8">
        <w:rPr>
          <w:rFonts w:ascii="Palatino Linotype" w:hAnsi="Palatino Linotype"/>
          <w:spacing w:val="-4"/>
        </w:rPr>
        <w:t xml:space="preserve"> </w:t>
      </w:r>
      <w:r w:rsidRPr="003841C8">
        <w:rPr>
          <w:rFonts w:ascii="Palatino Linotype" w:hAnsi="Palatino Linotype"/>
          <w:spacing w:val="-4"/>
        </w:rPr>
        <w:t xml:space="preserve">či termíny stanovenými po vzájemné dohodě, je zhotovitel povinen zajistit provádění prací a dodávek v prodloužených směnách, eventuálně ve vícesměnném provozu minimálně do vyrovnání termínového prodlení. </w:t>
      </w:r>
    </w:p>
    <w:p w14:paraId="509B0E2A" w14:textId="77777777" w:rsidR="00465A6D" w:rsidRPr="000B46F5" w:rsidRDefault="00465A6D" w:rsidP="005965C5">
      <w:pPr>
        <w:pStyle w:val="Odstavecseseznamem"/>
        <w:widowControl w:val="0"/>
        <w:numPr>
          <w:ilvl w:val="0"/>
          <w:numId w:val="11"/>
        </w:numPr>
        <w:suppressAutoHyphens w:val="0"/>
        <w:spacing w:before="60" w:after="60"/>
        <w:jc w:val="both"/>
        <w:rPr>
          <w:rFonts w:ascii="Palatino Linotype" w:hAnsi="Palatino Linotype"/>
          <w:spacing w:val="-4"/>
        </w:rPr>
      </w:pPr>
      <w:r w:rsidRPr="000B46F5">
        <w:rPr>
          <w:rFonts w:ascii="Palatino Linotype" w:hAnsi="Palatino Linotype"/>
          <w:spacing w:val="-4"/>
        </w:rPr>
        <w:t xml:space="preserve">Obě smluvní strany se dohodly, že pokud by v průběhu provádění díla došlo k prodlení zhotovitele s plněním díla z důvodu vyšší moci, vydání povolení či vyjádření souvisejících s plněním předmětu této smlouvy 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původního termínu vyjmenovaných výše v tomto článku. O důvodu a trvání nemožnosti provádění stavebních prací ve smyslu tohoto odstavce bude vždy v každém konkrétním případě pořízen zápis </w:t>
      </w:r>
      <w:r w:rsidR="00B730EF" w:rsidRPr="000B46F5">
        <w:rPr>
          <w:rFonts w:ascii="Palatino Linotype" w:hAnsi="Palatino Linotype"/>
          <w:spacing w:val="-4"/>
        </w:rPr>
        <w:t>(např. v</w:t>
      </w:r>
      <w:r w:rsidR="00FB6D12" w:rsidRPr="000B46F5">
        <w:rPr>
          <w:rFonts w:ascii="Palatino Linotype" w:hAnsi="Palatino Linotype"/>
          <w:spacing w:val="-4"/>
        </w:rPr>
        <w:t xml:space="preserve">e stavebním </w:t>
      </w:r>
      <w:r w:rsidR="00B730EF" w:rsidRPr="000B46F5">
        <w:rPr>
          <w:rFonts w:ascii="Palatino Linotype" w:hAnsi="Palatino Linotype"/>
          <w:spacing w:val="-4"/>
        </w:rPr>
        <w:t>deníku)</w:t>
      </w:r>
      <w:r w:rsidRPr="000B46F5">
        <w:rPr>
          <w:rFonts w:ascii="Palatino Linotype" w:hAnsi="Palatino Linotype"/>
          <w:spacing w:val="-4"/>
        </w:rPr>
        <w:t xml:space="preserve">, který bude potvrzen podpisem oprávněných zástupců obou smluvních stran. V případě, že zápis </w:t>
      </w:r>
      <w:r w:rsidR="00B730EF" w:rsidRPr="000B46F5">
        <w:rPr>
          <w:rFonts w:ascii="Palatino Linotype" w:hAnsi="Palatino Linotype"/>
          <w:spacing w:val="-4"/>
        </w:rPr>
        <w:t>dle tohoto odstavce</w:t>
      </w:r>
      <w:r w:rsidRPr="000B46F5">
        <w:rPr>
          <w:rFonts w:ascii="Palatino Linotype" w:hAnsi="Palatino Linotype"/>
          <w:spacing w:val="-4"/>
        </w:rPr>
        <w:t xml:space="preserve"> nebude obsahovat podpis oprávněného zástupce objednatele, nebude se k tomuto zápisu přihlížet.</w:t>
      </w:r>
    </w:p>
    <w:p w14:paraId="677B3361" w14:textId="77777777" w:rsidR="00465A6D" w:rsidRPr="000B46F5" w:rsidRDefault="00465A6D" w:rsidP="005965C5">
      <w:pPr>
        <w:pStyle w:val="Odstavecseseznamem"/>
        <w:widowControl w:val="0"/>
        <w:numPr>
          <w:ilvl w:val="0"/>
          <w:numId w:val="11"/>
        </w:numPr>
        <w:suppressAutoHyphens w:val="0"/>
        <w:spacing w:before="60" w:after="60"/>
        <w:jc w:val="both"/>
        <w:rPr>
          <w:rFonts w:ascii="Palatino Linotype" w:hAnsi="Palatino Linotype"/>
        </w:rPr>
      </w:pPr>
      <w:r w:rsidRPr="000B46F5">
        <w:rPr>
          <w:rFonts w:ascii="Palatino Linotype" w:hAnsi="Palatino Linotype"/>
        </w:rPr>
        <w:t xml:space="preserve">Zhotovitel bere na vědomí, že objednatel je oprávněn kdykoliv před zahájením anebo v průběhu provádění díla rozhodnout z důvodu nedostatku finančních prostředků o omezení rozsahu díla a stejně tak je oprávněn kdykoliv rozhodnout též o jeho rozšíření, a to ve smyslu ujednání o vyžádaných vícepracích či méněpracích. </w:t>
      </w:r>
    </w:p>
    <w:p w14:paraId="7C6EED12" w14:textId="77777777" w:rsidR="00465A6D" w:rsidRPr="000B46F5" w:rsidRDefault="00465A6D" w:rsidP="005965C5">
      <w:pPr>
        <w:pStyle w:val="Odstavecseseznamem"/>
        <w:widowControl w:val="0"/>
        <w:numPr>
          <w:ilvl w:val="0"/>
          <w:numId w:val="11"/>
        </w:numPr>
        <w:suppressAutoHyphens w:val="0"/>
        <w:spacing w:before="60" w:after="60"/>
        <w:jc w:val="both"/>
        <w:rPr>
          <w:rFonts w:ascii="Palatino Linotype" w:hAnsi="Palatino Linotype"/>
        </w:rPr>
      </w:pPr>
      <w:r w:rsidRPr="000B46F5">
        <w:rPr>
          <w:rFonts w:ascii="Palatino Linotype" w:hAnsi="Palatino Linotype"/>
        </w:rPr>
        <w:t xml:space="preserve">Objednatel se zavazuje předat zhotoviteli staveniště v termínu dle odst. 6.1 tohoto článku. Pokud bude staveniště předáno k pozdějšímu datu, bude o tuto dobu posunuta jak doba nástupu zhotovitele k provádění díla, tak i doba dokončení díla. O těchto skutečnostech bude pořízen zápis </w:t>
      </w:r>
      <w:r w:rsidR="00B730EF" w:rsidRPr="000B46F5">
        <w:rPr>
          <w:rFonts w:ascii="Palatino Linotype" w:hAnsi="Palatino Linotype"/>
        </w:rPr>
        <w:t>(např. v</w:t>
      </w:r>
      <w:r w:rsidR="00FB6D12" w:rsidRPr="000B46F5">
        <w:rPr>
          <w:rFonts w:ascii="Palatino Linotype" w:hAnsi="Palatino Linotype"/>
        </w:rPr>
        <w:t xml:space="preserve">e stavebním </w:t>
      </w:r>
      <w:r w:rsidR="00B730EF" w:rsidRPr="000B46F5">
        <w:rPr>
          <w:rFonts w:ascii="Palatino Linotype" w:hAnsi="Palatino Linotype"/>
        </w:rPr>
        <w:t>deníku)</w:t>
      </w:r>
      <w:r w:rsidRPr="000B46F5">
        <w:rPr>
          <w:rFonts w:ascii="Palatino Linotype" w:hAnsi="Palatino Linotype"/>
        </w:rPr>
        <w:t>, který bude odsouhlasen a stvrzen podpisy obou smluvních stran. Zhotovitel se zavazuje předat staveniště zpět objednateli po dokončení a předání díla, tj. předmětu plnění dle této smlouvy, a to v termínu dle odst. 6.1 tohoto článku, o čemž bude taktéž vyhotoven písemný předávací protokol potvrzený oběma smluvními stranami.</w:t>
      </w:r>
    </w:p>
    <w:p w14:paraId="4689CDC4" w14:textId="77777777" w:rsidR="00465A6D" w:rsidRPr="000B46F5" w:rsidRDefault="00465A6D" w:rsidP="00465A6D">
      <w:pPr>
        <w:spacing w:before="120"/>
        <w:jc w:val="center"/>
        <w:outlineLvl w:val="0"/>
        <w:rPr>
          <w:rFonts w:ascii="Palatino Linotype" w:hAnsi="Palatino Linotype"/>
          <w:b/>
          <w:bCs/>
          <w:snapToGrid w:val="0"/>
        </w:rPr>
      </w:pPr>
      <w:r w:rsidRPr="000B46F5">
        <w:rPr>
          <w:rFonts w:ascii="Palatino Linotype" w:hAnsi="Palatino Linotype"/>
          <w:b/>
          <w:bCs/>
        </w:rPr>
        <w:lastRenderedPageBreak/>
        <w:t>Článek VII</w:t>
      </w:r>
      <w:r w:rsidRPr="000B46F5">
        <w:rPr>
          <w:rFonts w:ascii="Palatino Linotype" w:hAnsi="Palatino Linotype"/>
          <w:b/>
          <w:bCs/>
          <w:snapToGrid w:val="0"/>
        </w:rPr>
        <w:t>.</w:t>
      </w:r>
    </w:p>
    <w:p w14:paraId="2FA7A65B" w14:textId="77777777" w:rsidR="00465A6D" w:rsidRPr="000B46F5" w:rsidRDefault="00465A6D" w:rsidP="006F043B">
      <w:pPr>
        <w:pStyle w:val="Nadpis2"/>
        <w:spacing w:before="0" w:after="0"/>
        <w:ind w:left="578" w:hanging="578"/>
        <w:jc w:val="center"/>
        <w:rPr>
          <w:rFonts w:ascii="Palatino Linotype" w:hAnsi="Palatino Linotype"/>
          <w:i w:val="0"/>
          <w:iCs w:val="0"/>
          <w:sz w:val="20"/>
          <w:szCs w:val="20"/>
        </w:rPr>
      </w:pPr>
      <w:r w:rsidRPr="000B46F5">
        <w:rPr>
          <w:rFonts w:ascii="Palatino Linotype" w:hAnsi="Palatino Linotype"/>
          <w:i w:val="0"/>
          <w:iCs w:val="0"/>
          <w:sz w:val="20"/>
          <w:szCs w:val="20"/>
        </w:rPr>
        <w:t>Místo plnění</w:t>
      </w:r>
    </w:p>
    <w:p w14:paraId="4DA5B5D8" w14:textId="77777777" w:rsidR="00465A6D" w:rsidRPr="000B46F5" w:rsidRDefault="00465A6D" w:rsidP="005965C5">
      <w:pPr>
        <w:pStyle w:val="Odstavecseseznamem"/>
        <w:widowControl w:val="0"/>
        <w:numPr>
          <w:ilvl w:val="0"/>
          <w:numId w:val="13"/>
        </w:numPr>
        <w:suppressAutoHyphens w:val="0"/>
        <w:spacing w:before="60" w:after="60"/>
        <w:ind w:left="568" w:hanging="284"/>
        <w:jc w:val="both"/>
        <w:rPr>
          <w:rFonts w:ascii="Palatino Linotype" w:hAnsi="Palatino Linotype"/>
        </w:rPr>
      </w:pPr>
      <w:r w:rsidRPr="000B46F5">
        <w:rPr>
          <w:rFonts w:ascii="Palatino Linotype" w:hAnsi="Palatino Linotype"/>
          <w:b/>
        </w:rPr>
        <w:t>Místo plnění</w:t>
      </w:r>
      <w:r w:rsidRPr="000B46F5">
        <w:rPr>
          <w:rFonts w:ascii="Palatino Linotype" w:hAnsi="Palatino Linotype"/>
        </w:rPr>
        <w:t>:</w:t>
      </w:r>
    </w:p>
    <w:p w14:paraId="693DEF91" w14:textId="2FD71F09" w:rsidR="00465A6D" w:rsidRPr="000B46F5" w:rsidRDefault="00465A6D" w:rsidP="009B2B49">
      <w:pPr>
        <w:pStyle w:val="Odstavecseseznamem"/>
        <w:widowControl w:val="0"/>
        <w:spacing w:before="60" w:after="60"/>
        <w:ind w:left="568"/>
        <w:jc w:val="both"/>
        <w:rPr>
          <w:rFonts w:ascii="Palatino Linotype" w:hAnsi="Palatino Linotype" w:cs="Palatino Linotype"/>
          <w:b/>
        </w:rPr>
      </w:pPr>
      <w:r w:rsidRPr="000B46F5">
        <w:rPr>
          <w:rFonts w:ascii="Palatino Linotype" w:hAnsi="Palatino Linotype" w:cs="Palatino Linotype"/>
        </w:rPr>
        <w:t xml:space="preserve">Místem plnění předmětu </w:t>
      </w:r>
      <w:r w:rsidR="000C0C13" w:rsidRPr="000B46F5">
        <w:rPr>
          <w:rFonts w:ascii="Palatino Linotype" w:hAnsi="Palatino Linotype" w:cs="Palatino Linotype"/>
        </w:rPr>
        <w:t xml:space="preserve">smlouvy </w:t>
      </w:r>
      <w:r w:rsidRPr="000B46F5">
        <w:rPr>
          <w:rFonts w:ascii="Palatino Linotype" w:hAnsi="Palatino Linotype" w:cs="Palatino Linotype"/>
        </w:rPr>
        <w:t xml:space="preserve">je </w:t>
      </w:r>
      <w:r w:rsidR="000C0C13" w:rsidRPr="000B46F5">
        <w:rPr>
          <w:rFonts w:ascii="Palatino Linotype" w:hAnsi="Palatino Linotype" w:cs="Palatino Linotype"/>
        </w:rPr>
        <w:t xml:space="preserve">objekt </w:t>
      </w:r>
      <w:r w:rsidR="00D93309">
        <w:rPr>
          <w:rFonts w:ascii="Palatino Linotype" w:hAnsi="Palatino Linotype" w:cs="Palatino Linotype"/>
          <w:b/>
        </w:rPr>
        <w:t>kotelny v</w:t>
      </w:r>
      <w:r w:rsidR="009B2B49" w:rsidRPr="000B46F5">
        <w:rPr>
          <w:rFonts w:ascii="Palatino Linotype" w:hAnsi="Palatino Linotype" w:cs="Palatino Linotype"/>
          <w:b/>
        </w:rPr>
        <w:t xml:space="preserve"> areálu Domova u </w:t>
      </w:r>
      <w:proofErr w:type="spellStart"/>
      <w:r w:rsidR="009B2B49" w:rsidRPr="000B46F5">
        <w:rPr>
          <w:rFonts w:ascii="Palatino Linotype" w:hAnsi="Palatino Linotype" w:cs="Palatino Linotype"/>
          <w:b/>
        </w:rPr>
        <w:t>Biřičky</w:t>
      </w:r>
      <w:proofErr w:type="spellEnd"/>
      <w:r w:rsidR="009B2B49" w:rsidRPr="000B46F5">
        <w:rPr>
          <w:rFonts w:ascii="Palatino Linotype" w:hAnsi="Palatino Linotype" w:cs="Palatino Linotype"/>
          <w:b/>
        </w:rPr>
        <w:t xml:space="preserve"> (sídlo </w:t>
      </w:r>
      <w:r w:rsidR="00AF6C74" w:rsidRPr="000B46F5">
        <w:rPr>
          <w:rFonts w:ascii="Palatino Linotype" w:hAnsi="Palatino Linotype" w:cs="Palatino Linotype"/>
          <w:b/>
        </w:rPr>
        <w:t>objednatele</w:t>
      </w:r>
      <w:r w:rsidR="009B2B49" w:rsidRPr="000B46F5">
        <w:rPr>
          <w:rFonts w:ascii="Palatino Linotype" w:hAnsi="Palatino Linotype" w:cs="Palatino Linotype"/>
          <w:b/>
        </w:rPr>
        <w:t xml:space="preserve">), na adrese K </w:t>
      </w:r>
      <w:proofErr w:type="spellStart"/>
      <w:r w:rsidR="009B2B49" w:rsidRPr="000B46F5">
        <w:rPr>
          <w:rFonts w:ascii="Palatino Linotype" w:hAnsi="Palatino Linotype" w:cs="Palatino Linotype"/>
          <w:b/>
        </w:rPr>
        <w:t>Biřičce</w:t>
      </w:r>
      <w:proofErr w:type="spellEnd"/>
      <w:r w:rsidR="009B2B49" w:rsidRPr="000B46F5">
        <w:rPr>
          <w:rFonts w:ascii="Palatino Linotype" w:hAnsi="Palatino Linotype" w:cs="Palatino Linotype"/>
          <w:b/>
        </w:rPr>
        <w:t xml:space="preserve"> 1239</w:t>
      </w:r>
      <w:r w:rsidR="00AF6C74" w:rsidRPr="000B46F5">
        <w:rPr>
          <w:rFonts w:ascii="Palatino Linotype" w:hAnsi="Palatino Linotype" w:cs="Palatino Linotype"/>
          <w:b/>
        </w:rPr>
        <w:t>/3</w:t>
      </w:r>
      <w:r w:rsidR="009B2B49" w:rsidRPr="000B46F5">
        <w:rPr>
          <w:rFonts w:ascii="Palatino Linotype" w:hAnsi="Palatino Linotype" w:cs="Palatino Linotype"/>
          <w:b/>
        </w:rPr>
        <w:t>, 500 08 Hradec Králové</w:t>
      </w:r>
      <w:r w:rsidR="009B2B49" w:rsidRPr="000B46F5">
        <w:rPr>
          <w:rFonts w:ascii="Palatino Linotype" w:hAnsi="Palatino Linotype"/>
          <w:color w:val="000000"/>
        </w:rPr>
        <w:t>.</w:t>
      </w:r>
    </w:p>
    <w:p w14:paraId="081C6E30" w14:textId="77777777" w:rsidR="00465A6D" w:rsidRPr="00181128" w:rsidRDefault="00465A6D" w:rsidP="00465A6D">
      <w:pPr>
        <w:spacing w:before="120"/>
        <w:jc w:val="center"/>
        <w:outlineLvl w:val="0"/>
        <w:rPr>
          <w:rFonts w:ascii="Palatino Linotype" w:hAnsi="Palatino Linotype"/>
          <w:b/>
          <w:bCs/>
          <w:snapToGrid w:val="0"/>
        </w:rPr>
      </w:pPr>
      <w:r w:rsidRPr="00181128">
        <w:rPr>
          <w:rFonts w:ascii="Palatino Linotype" w:hAnsi="Palatino Linotype"/>
          <w:b/>
          <w:bCs/>
        </w:rPr>
        <w:t xml:space="preserve">Článek </w:t>
      </w:r>
      <w:r w:rsidRPr="00181128">
        <w:rPr>
          <w:rFonts w:ascii="Palatino Linotype" w:hAnsi="Palatino Linotype"/>
          <w:b/>
          <w:bCs/>
          <w:snapToGrid w:val="0"/>
        </w:rPr>
        <w:t>VIII.</w:t>
      </w:r>
    </w:p>
    <w:p w14:paraId="45BBD91D" w14:textId="77777777" w:rsidR="00465A6D" w:rsidRPr="00181128" w:rsidRDefault="00465A6D" w:rsidP="00001DD1">
      <w:pPr>
        <w:jc w:val="center"/>
        <w:rPr>
          <w:rFonts w:ascii="Palatino Linotype" w:hAnsi="Palatino Linotype"/>
          <w:b/>
          <w:bCs/>
          <w:snapToGrid w:val="0"/>
        </w:rPr>
      </w:pPr>
      <w:r w:rsidRPr="00181128">
        <w:rPr>
          <w:rFonts w:ascii="Palatino Linotype" w:hAnsi="Palatino Linotype"/>
          <w:b/>
          <w:bCs/>
          <w:snapToGrid w:val="0"/>
        </w:rPr>
        <w:t>Cena za splnění předmětu smlouvy</w:t>
      </w:r>
    </w:p>
    <w:p w14:paraId="528517C8" w14:textId="77777777" w:rsidR="00465A6D" w:rsidRPr="00181128" w:rsidRDefault="00465A6D" w:rsidP="005965C5">
      <w:pPr>
        <w:pStyle w:val="Odstavecseseznamem"/>
        <w:numPr>
          <w:ilvl w:val="0"/>
          <w:numId w:val="14"/>
        </w:numPr>
        <w:suppressAutoHyphens w:val="0"/>
        <w:spacing w:before="60" w:after="60"/>
        <w:jc w:val="both"/>
        <w:rPr>
          <w:rFonts w:ascii="Palatino Linotype" w:hAnsi="Palatino Linotype"/>
        </w:rPr>
      </w:pPr>
      <w:r w:rsidRPr="00181128">
        <w:rPr>
          <w:rFonts w:ascii="Palatino Linotype" w:hAnsi="Palatino Linotype"/>
        </w:rPr>
        <w:t>Smluvní strany se dohodly na ceně za splnění předmětu této smlouvy</w:t>
      </w:r>
      <w:r w:rsidR="00F62576">
        <w:rPr>
          <w:rFonts w:ascii="Palatino Linotype" w:hAnsi="Palatino Linotype"/>
        </w:rPr>
        <w:t xml:space="preserve">, </w:t>
      </w:r>
      <w:r w:rsidRPr="00181128">
        <w:rPr>
          <w:rFonts w:ascii="Palatino Linotype" w:hAnsi="Palatino Linotype"/>
        </w:rPr>
        <w:t xml:space="preserve">tj. zhotovení díla dle </w:t>
      </w:r>
      <w:r w:rsidR="00106556">
        <w:rPr>
          <w:rFonts w:ascii="Palatino Linotype" w:hAnsi="Palatino Linotype"/>
        </w:rPr>
        <w:t xml:space="preserve">projektové dokumentace dle Přílohy č. 2 a </w:t>
      </w:r>
      <w:r w:rsidR="006D4F2C">
        <w:rPr>
          <w:rFonts w:ascii="Palatino Linotype" w:hAnsi="Palatino Linotype"/>
        </w:rPr>
        <w:t>položkového rozpočtu</w:t>
      </w:r>
      <w:r w:rsidRPr="00181128">
        <w:rPr>
          <w:rFonts w:ascii="Palatino Linotype" w:hAnsi="Palatino Linotype"/>
        </w:rPr>
        <w:t xml:space="preserve"> díla dle Příloh</w:t>
      </w:r>
      <w:r w:rsidR="006D4F2C">
        <w:rPr>
          <w:rFonts w:ascii="Palatino Linotype" w:hAnsi="Palatino Linotype"/>
        </w:rPr>
        <w:t>y</w:t>
      </w:r>
      <w:r>
        <w:rPr>
          <w:rFonts w:ascii="Palatino Linotype" w:hAnsi="Palatino Linotype"/>
        </w:rPr>
        <w:t xml:space="preserve"> č. 1</w:t>
      </w:r>
      <w:r w:rsidRPr="00181128">
        <w:rPr>
          <w:rFonts w:ascii="Palatino Linotype" w:hAnsi="Palatino Linotype"/>
        </w:rPr>
        <w:t xml:space="preserve">, </w:t>
      </w:r>
      <w:r w:rsidR="006D4F2C">
        <w:rPr>
          <w:rFonts w:ascii="Palatino Linotype" w:hAnsi="Palatino Linotype"/>
        </w:rPr>
        <w:t xml:space="preserve">který </w:t>
      </w:r>
      <w:r w:rsidRPr="00181128">
        <w:rPr>
          <w:rFonts w:ascii="Palatino Linotype" w:hAnsi="Palatino Linotype"/>
        </w:rPr>
        <w:t xml:space="preserve">vyplývá z nabídkové ceny dle nabídky předložené zhotovitelem, jakožto vybraným dodavatelem v rámci příslušného </w:t>
      </w:r>
      <w:r w:rsidR="00F62576">
        <w:rPr>
          <w:rFonts w:ascii="Palatino Linotype" w:hAnsi="Palatino Linotype"/>
        </w:rPr>
        <w:t>b</w:t>
      </w:r>
      <w:r w:rsidRPr="00181128">
        <w:rPr>
          <w:rFonts w:ascii="Palatino Linotype" w:hAnsi="Palatino Linotype"/>
        </w:rPr>
        <w:t xml:space="preserve"> řízení. </w:t>
      </w:r>
    </w:p>
    <w:p w14:paraId="56EE4339" w14:textId="77777777" w:rsidR="009543F5" w:rsidRPr="00897628" w:rsidRDefault="009543F5" w:rsidP="005965C5">
      <w:pPr>
        <w:pStyle w:val="Odstavecseseznamem"/>
        <w:numPr>
          <w:ilvl w:val="0"/>
          <w:numId w:val="14"/>
        </w:numPr>
        <w:suppressAutoHyphens w:val="0"/>
        <w:spacing w:before="60" w:after="60"/>
        <w:jc w:val="both"/>
        <w:rPr>
          <w:rFonts w:ascii="Palatino Linotype" w:hAnsi="Palatino Linotype"/>
          <w:b/>
        </w:rPr>
      </w:pPr>
      <w:r w:rsidRPr="00897628">
        <w:rPr>
          <w:rFonts w:ascii="Palatino Linotype" w:hAnsi="Palatino Linotype"/>
          <w:b/>
        </w:rPr>
        <w:t>Tato celková cena za splnění předmětu této smlouvy byla stanovena dohodou smluvních stran jako cena nejvyšší přípustná, a to v následující výši:</w:t>
      </w:r>
    </w:p>
    <w:p w14:paraId="0D95CD4F" w14:textId="77777777" w:rsidR="00465A6D" w:rsidRPr="00181128" w:rsidRDefault="00465A6D" w:rsidP="004E0F92">
      <w:pPr>
        <w:pStyle w:val="Bezmezer"/>
        <w:tabs>
          <w:tab w:val="left" w:pos="3402"/>
          <w:tab w:val="left" w:pos="5387"/>
        </w:tabs>
        <w:spacing w:before="60" w:after="60"/>
        <w:ind w:left="567"/>
        <w:jc w:val="both"/>
        <w:rPr>
          <w:rFonts w:ascii="Palatino Linotype" w:hAnsi="Palatino Linotype"/>
          <w:b/>
          <w:bCs/>
          <w:sz w:val="20"/>
          <w:szCs w:val="20"/>
          <w:lang w:val="cs-CZ"/>
        </w:rPr>
      </w:pPr>
      <w:r w:rsidRPr="00181128">
        <w:rPr>
          <w:rFonts w:ascii="Palatino Linotype" w:hAnsi="Palatino Linotype"/>
          <w:b/>
          <w:bCs/>
          <w:sz w:val="20"/>
          <w:szCs w:val="20"/>
          <w:lang w:val="cs-CZ"/>
        </w:rPr>
        <w:t>Cena celkem bez DPH</w:t>
      </w:r>
      <w:r w:rsidRPr="00181128">
        <w:rPr>
          <w:rFonts w:ascii="Palatino Linotype" w:hAnsi="Palatino Linotype"/>
          <w:b/>
          <w:bCs/>
          <w:sz w:val="20"/>
          <w:szCs w:val="20"/>
          <w:lang w:val="cs-CZ"/>
        </w:rPr>
        <w:tab/>
      </w:r>
      <w:r w:rsidR="009543F5">
        <w:rPr>
          <w:rFonts w:ascii="Palatino Linotype" w:hAnsi="Palatino Linotype"/>
          <w:b/>
          <w:bCs/>
          <w:sz w:val="20"/>
          <w:szCs w:val="20"/>
          <w:lang w:val="cs-CZ"/>
        </w:rPr>
        <w:tab/>
      </w:r>
      <w:r w:rsidRPr="00181128">
        <w:rPr>
          <w:rFonts w:ascii="Palatino Linotype" w:hAnsi="Palatino Linotype"/>
          <w:b/>
          <w:bCs/>
          <w:iCs/>
          <w:snapToGrid w:val="0"/>
          <w:sz w:val="20"/>
          <w:szCs w:val="20"/>
          <w:highlight w:val="red"/>
        </w:rPr>
        <w:t>…(</w:t>
      </w:r>
      <w:r w:rsidRPr="00181128">
        <w:rPr>
          <w:rFonts w:ascii="Palatino Linotype" w:hAnsi="Palatino Linotype" w:cs="Palatino Linotype"/>
          <w:b/>
          <w:sz w:val="20"/>
          <w:szCs w:val="20"/>
          <w:highlight w:val="red"/>
          <w:shd w:val="clear" w:color="auto" w:fill="FFFF00"/>
        </w:rPr>
        <w:t>DOPLNIT)…</w:t>
      </w:r>
      <w:r w:rsidRPr="00181128">
        <w:rPr>
          <w:rFonts w:ascii="Palatino Linotype" w:hAnsi="Palatino Linotype"/>
          <w:b/>
          <w:bCs/>
          <w:sz w:val="20"/>
          <w:szCs w:val="20"/>
          <w:lang w:val="cs-CZ"/>
        </w:rPr>
        <w:tab/>
      </w:r>
      <w:proofErr w:type="gramStart"/>
      <w:r w:rsidRPr="00181128">
        <w:rPr>
          <w:rFonts w:ascii="Palatino Linotype" w:hAnsi="Palatino Linotype"/>
          <w:b/>
          <w:bCs/>
          <w:sz w:val="20"/>
          <w:szCs w:val="20"/>
          <w:lang w:val="cs-CZ"/>
        </w:rPr>
        <w:t>,-</w:t>
      </w:r>
      <w:proofErr w:type="gramEnd"/>
      <w:r w:rsidRPr="00181128">
        <w:rPr>
          <w:rFonts w:ascii="Palatino Linotype" w:hAnsi="Palatino Linotype"/>
          <w:b/>
          <w:bCs/>
          <w:sz w:val="20"/>
          <w:szCs w:val="20"/>
          <w:lang w:val="cs-CZ"/>
        </w:rPr>
        <w:t xml:space="preserve"> Kč  </w:t>
      </w:r>
      <w:r w:rsidRPr="00181128">
        <w:rPr>
          <w:rFonts w:ascii="Palatino Linotype" w:hAnsi="Palatino Linotype"/>
          <w:b/>
          <w:bCs/>
          <w:sz w:val="20"/>
          <w:szCs w:val="20"/>
          <w:lang w:val="cs-CZ"/>
        </w:rPr>
        <w:tab/>
      </w:r>
    </w:p>
    <w:p w14:paraId="46F1FCE2" w14:textId="77777777" w:rsidR="00465A6D" w:rsidRPr="00181128" w:rsidRDefault="00465A6D" w:rsidP="004E0F92">
      <w:pPr>
        <w:pStyle w:val="Bezmezer"/>
        <w:tabs>
          <w:tab w:val="left" w:pos="5387"/>
        </w:tabs>
        <w:spacing w:before="60" w:after="60"/>
        <w:ind w:left="567"/>
        <w:rPr>
          <w:rFonts w:ascii="Palatino Linotype" w:hAnsi="Palatino Linotype"/>
          <w:b/>
          <w:bCs/>
          <w:sz w:val="20"/>
          <w:szCs w:val="20"/>
          <w:lang w:val="cs-CZ"/>
        </w:rPr>
      </w:pPr>
      <w:r w:rsidRPr="00181128">
        <w:rPr>
          <w:rFonts w:ascii="Palatino Linotype" w:hAnsi="Palatino Linotype"/>
          <w:b/>
          <w:bCs/>
          <w:sz w:val="20"/>
          <w:szCs w:val="20"/>
          <w:lang w:val="cs-CZ"/>
        </w:rPr>
        <w:t>DPH</w:t>
      </w:r>
      <w:r w:rsidRPr="00181128">
        <w:rPr>
          <w:rFonts w:ascii="Palatino Linotype" w:hAnsi="Palatino Linotype"/>
          <w:b/>
          <w:bCs/>
          <w:sz w:val="20"/>
          <w:szCs w:val="20"/>
          <w:lang w:val="cs-CZ"/>
        </w:rPr>
        <w:tab/>
      </w:r>
      <w:r w:rsidRPr="00181128">
        <w:rPr>
          <w:rFonts w:ascii="Palatino Linotype" w:hAnsi="Palatino Linotype"/>
          <w:b/>
          <w:bCs/>
          <w:iCs/>
          <w:snapToGrid w:val="0"/>
          <w:sz w:val="20"/>
          <w:szCs w:val="20"/>
          <w:highlight w:val="red"/>
        </w:rPr>
        <w:t>…(</w:t>
      </w:r>
      <w:r w:rsidRPr="00181128">
        <w:rPr>
          <w:rFonts w:ascii="Palatino Linotype" w:hAnsi="Palatino Linotype" w:cs="Palatino Linotype"/>
          <w:b/>
          <w:sz w:val="20"/>
          <w:szCs w:val="20"/>
          <w:highlight w:val="red"/>
          <w:shd w:val="clear" w:color="auto" w:fill="FFFF00"/>
        </w:rPr>
        <w:t>DOPLNIT)…</w:t>
      </w:r>
      <w:r w:rsidRPr="00181128">
        <w:rPr>
          <w:rFonts w:ascii="Palatino Linotype" w:hAnsi="Palatino Linotype"/>
          <w:b/>
          <w:bCs/>
          <w:sz w:val="20"/>
          <w:szCs w:val="20"/>
          <w:lang w:val="cs-CZ"/>
        </w:rPr>
        <w:tab/>
      </w:r>
      <w:proofErr w:type="gramStart"/>
      <w:r w:rsidRPr="00181128">
        <w:rPr>
          <w:rFonts w:ascii="Palatino Linotype" w:hAnsi="Palatino Linotype"/>
          <w:b/>
          <w:bCs/>
          <w:sz w:val="20"/>
          <w:szCs w:val="20"/>
          <w:lang w:val="cs-CZ"/>
        </w:rPr>
        <w:t>,-</w:t>
      </w:r>
      <w:proofErr w:type="gramEnd"/>
      <w:r w:rsidRPr="00181128">
        <w:rPr>
          <w:rFonts w:ascii="Palatino Linotype" w:hAnsi="Palatino Linotype"/>
          <w:b/>
          <w:bCs/>
          <w:sz w:val="20"/>
          <w:szCs w:val="20"/>
          <w:lang w:val="cs-CZ"/>
        </w:rPr>
        <w:t xml:space="preserve"> Kč  </w:t>
      </w:r>
      <w:r w:rsidRPr="00181128">
        <w:rPr>
          <w:rFonts w:ascii="Palatino Linotype" w:hAnsi="Palatino Linotype"/>
          <w:b/>
          <w:bCs/>
          <w:sz w:val="20"/>
          <w:szCs w:val="20"/>
          <w:lang w:val="cs-CZ"/>
        </w:rPr>
        <w:tab/>
      </w:r>
    </w:p>
    <w:p w14:paraId="4C7F31E2" w14:textId="77777777" w:rsidR="00465A6D" w:rsidRPr="00181128" w:rsidRDefault="00465A6D" w:rsidP="004E0F92">
      <w:pPr>
        <w:pStyle w:val="Bezmezer"/>
        <w:tabs>
          <w:tab w:val="left" w:pos="3402"/>
          <w:tab w:val="left" w:pos="5387"/>
        </w:tabs>
        <w:spacing w:before="60" w:after="60"/>
        <w:ind w:left="567"/>
        <w:rPr>
          <w:rFonts w:ascii="Palatino Linotype" w:hAnsi="Palatino Linotype"/>
          <w:b/>
          <w:bCs/>
          <w:sz w:val="20"/>
          <w:szCs w:val="20"/>
          <w:lang w:val="cs-CZ"/>
        </w:rPr>
      </w:pPr>
      <w:r w:rsidRPr="00181128">
        <w:rPr>
          <w:rFonts w:ascii="Palatino Linotype" w:hAnsi="Palatino Linotype"/>
          <w:b/>
          <w:bCs/>
          <w:sz w:val="20"/>
          <w:szCs w:val="20"/>
          <w:lang w:val="cs-CZ"/>
        </w:rPr>
        <w:t>Cena celkem včetně DPH</w:t>
      </w:r>
      <w:r w:rsidR="009543F5">
        <w:rPr>
          <w:rFonts w:ascii="Palatino Linotype" w:hAnsi="Palatino Linotype"/>
          <w:b/>
          <w:bCs/>
          <w:sz w:val="20"/>
          <w:szCs w:val="20"/>
          <w:lang w:val="cs-CZ"/>
        </w:rPr>
        <w:tab/>
      </w:r>
      <w:r w:rsidRPr="00181128">
        <w:rPr>
          <w:rFonts w:ascii="Palatino Linotype" w:hAnsi="Palatino Linotype"/>
          <w:b/>
          <w:bCs/>
          <w:sz w:val="20"/>
          <w:szCs w:val="20"/>
          <w:lang w:val="cs-CZ"/>
        </w:rPr>
        <w:tab/>
      </w:r>
      <w:r w:rsidRPr="00181128">
        <w:rPr>
          <w:rFonts w:ascii="Palatino Linotype" w:hAnsi="Palatino Linotype"/>
          <w:b/>
          <w:bCs/>
          <w:iCs/>
          <w:snapToGrid w:val="0"/>
          <w:sz w:val="20"/>
          <w:szCs w:val="20"/>
          <w:highlight w:val="red"/>
        </w:rPr>
        <w:t>…(</w:t>
      </w:r>
      <w:r w:rsidRPr="00181128">
        <w:rPr>
          <w:rFonts w:ascii="Palatino Linotype" w:hAnsi="Palatino Linotype" w:cs="Palatino Linotype"/>
          <w:b/>
          <w:sz w:val="20"/>
          <w:szCs w:val="20"/>
          <w:highlight w:val="red"/>
          <w:shd w:val="clear" w:color="auto" w:fill="FFFF00"/>
        </w:rPr>
        <w:t>DOPLNIT)…</w:t>
      </w:r>
      <w:r w:rsidRPr="00181128">
        <w:rPr>
          <w:rFonts w:ascii="Palatino Linotype" w:hAnsi="Palatino Linotype"/>
          <w:b/>
          <w:bCs/>
          <w:sz w:val="20"/>
          <w:szCs w:val="20"/>
          <w:lang w:val="cs-CZ"/>
        </w:rPr>
        <w:tab/>
      </w:r>
      <w:proofErr w:type="gramStart"/>
      <w:r w:rsidRPr="00181128">
        <w:rPr>
          <w:rFonts w:ascii="Palatino Linotype" w:hAnsi="Palatino Linotype"/>
          <w:b/>
          <w:bCs/>
          <w:sz w:val="20"/>
          <w:szCs w:val="20"/>
          <w:lang w:val="cs-CZ"/>
        </w:rPr>
        <w:t>,-</w:t>
      </w:r>
      <w:proofErr w:type="gramEnd"/>
      <w:r w:rsidRPr="00181128">
        <w:rPr>
          <w:rFonts w:ascii="Palatino Linotype" w:hAnsi="Palatino Linotype"/>
          <w:b/>
          <w:bCs/>
          <w:sz w:val="20"/>
          <w:szCs w:val="20"/>
          <w:lang w:val="cs-CZ"/>
        </w:rPr>
        <w:t xml:space="preserve"> Kč  </w:t>
      </w:r>
      <w:r w:rsidRPr="00181128">
        <w:rPr>
          <w:rFonts w:ascii="Palatino Linotype" w:hAnsi="Palatino Linotype"/>
          <w:b/>
          <w:bCs/>
          <w:sz w:val="20"/>
          <w:szCs w:val="20"/>
          <w:lang w:val="cs-CZ"/>
        </w:rPr>
        <w:tab/>
      </w:r>
    </w:p>
    <w:p w14:paraId="46A98564" w14:textId="77777777" w:rsidR="00465A6D" w:rsidRDefault="00465A6D" w:rsidP="00465A6D">
      <w:pPr>
        <w:pStyle w:val="Bezmezer"/>
        <w:spacing w:before="60" w:after="60"/>
        <w:ind w:left="567"/>
        <w:jc w:val="both"/>
        <w:rPr>
          <w:rFonts w:ascii="Palatino Linotype" w:hAnsi="Palatino Linotype"/>
          <w:sz w:val="20"/>
          <w:szCs w:val="20"/>
          <w:lang w:val="cs-CZ"/>
        </w:rPr>
      </w:pPr>
      <w:r w:rsidRPr="00181128">
        <w:rPr>
          <w:rFonts w:ascii="Palatino Linotype" w:hAnsi="Palatino Linotype"/>
          <w:bCs/>
          <w:sz w:val="20"/>
          <w:szCs w:val="20"/>
          <w:lang w:val="cs-CZ"/>
        </w:rPr>
        <w:t>(dále také jako „</w:t>
      </w:r>
      <w:r w:rsidR="004E0F92">
        <w:rPr>
          <w:rFonts w:ascii="Palatino Linotype" w:hAnsi="Palatino Linotype"/>
          <w:b/>
          <w:bCs/>
          <w:sz w:val="20"/>
          <w:szCs w:val="20"/>
          <w:lang w:val="cs-CZ"/>
        </w:rPr>
        <w:t xml:space="preserve">Cena </w:t>
      </w:r>
      <w:r w:rsidR="009543F5">
        <w:rPr>
          <w:rFonts w:ascii="Palatino Linotype" w:hAnsi="Palatino Linotype"/>
          <w:b/>
          <w:bCs/>
          <w:sz w:val="20"/>
          <w:szCs w:val="20"/>
          <w:lang w:val="cs-CZ"/>
        </w:rPr>
        <w:t>díla</w:t>
      </w:r>
      <w:r w:rsidR="004E0F92" w:rsidRPr="004E0F92">
        <w:rPr>
          <w:rFonts w:ascii="Palatino Linotype" w:hAnsi="Palatino Linotype"/>
          <w:sz w:val="20"/>
          <w:szCs w:val="20"/>
          <w:lang w:val="cs-CZ"/>
        </w:rPr>
        <w:t>“)</w:t>
      </w:r>
    </w:p>
    <w:p w14:paraId="706F2272" w14:textId="77777777" w:rsidR="00465A6D" w:rsidRPr="004E0F92" w:rsidRDefault="004E0F92" w:rsidP="005965C5">
      <w:pPr>
        <w:pStyle w:val="Odstavecseseznamem"/>
        <w:numPr>
          <w:ilvl w:val="0"/>
          <w:numId w:val="14"/>
        </w:numPr>
        <w:suppressAutoHyphens w:val="0"/>
        <w:spacing w:before="60" w:after="60"/>
        <w:jc w:val="both"/>
        <w:rPr>
          <w:rFonts w:ascii="Palatino Linotype" w:hAnsi="Palatino Linotype"/>
        </w:rPr>
      </w:pPr>
      <w:r w:rsidRPr="004E0F92">
        <w:rPr>
          <w:rFonts w:ascii="Palatino Linotype" w:hAnsi="Palatino Linotype"/>
        </w:rPr>
        <w:t xml:space="preserve">Cena </w:t>
      </w:r>
      <w:r w:rsidR="009543F5">
        <w:rPr>
          <w:rFonts w:ascii="Palatino Linotype" w:hAnsi="Palatino Linotype"/>
        </w:rPr>
        <w:t>díla</w:t>
      </w:r>
      <w:r w:rsidR="00465A6D" w:rsidRPr="004E0F92">
        <w:rPr>
          <w:rFonts w:ascii="Palatino Linotype" w:hAnsi="Palatino Linotype"/>
        </w:rPr>
        <w:t xml:space="preserve"> je úplná a konečná a zahrnuje kompletní provedení díla</w:t>
      </w:r>
      <w:r w:rsidRPr="004E0F92">
        <w:rPr>
          <w:rFonts w:ascii="Palatino Linotype" w:hAnsi="Palatino Linotype"/>
        </w:rPr>
        <w:t xml:space="preserve"> </w:t>
      </w:r>
      <w:r w:rsidR="009543F5">
        <w:rPr>
          <w:rFonts w:ascii="Palatino Linotype" w:hAnsi="Palatino Linotype"/>
        </w:rPr>
        <w:t xml:space="preserve">dle této Smlouvy. </w:t>
      </w:r>
      <w:r w:rsidR="00465A6D" w:rsidRPr="004E0F92">
        <w:rPr>
          <w:rFonts w:ascii="Palatino Linotype" w:hAnsi="Palatino Linotype"/>
        </w:rPr>
        <w:t xml:space="preserve">Změna </w:t>
      </w:r>
      <w:r w:rsidRPr="004E0F92">
        <w:rPr>
          <w:rFonts w:ascii="Palatino Linotype" w:hAnsi="Palatino Linotype"/>
        </w:rPr>
        <w:t xml:space="preserve">Ceny </w:t>
      </w:r>
      <w:r w:rsidR="009543F5">
        <w:rPr>
          <w:rFonts w:ascii="Palatino Linotype" w:hAnsi="Palatino Linotype"/>
        </w:rPr>
        <w:t>díla</w:t>
      </w:r>
      <w:r w:rsidR="00465A6D" w:rsidRPr="004E0F92">
        <w:rPr>
          <w:rFonts w:ascii="Palatino Linotype" w:hAnsi="Palatino Linotype"/>
        </w:rPr>
        <w:t xml:space="preserve"> je možná pouze na základě zákonné změny sazby DPH či pouze na základě písemně uzavřeného dodatku k této smlouvě, a to dle řádně a v souladu s touto smlouvou provedené změny předmětu díla spočívající v odpočtu příslušné částky z příslušné ceny díla, tzv. méněprací, resp. navýšení o příslušné částky příslušné ceny díla, tzv. vícepráce, v souladu s ujednáními dle níže uvedeného v tomto článku. Zhotovitel tímto na sebe přejímá nebezpečí změny okolností ve smyslu § 1765 odst. 2 občanského zákoníku.</w:t>
      </w:r>
    </w:p>
    <w:p w14:paraId="72895670" w14:textId="77777777" w:rsidR="00465A6D" w:rsidRPr="00181128" w:rsidRDefault="00465A6D" w:rsidP="005965C5">
      <w:pPr>
        <w:pStyle w:val="Odstavecseseznamem"/>
        <w:numPr>
          <w:ilvl w:val="0"/>
          <w:numId w:val="14"/>
        </w:numPr>
        <w:suppressAutoHyphens w:val="0"/>
        <w:spacing w:before="60" w:after="60"/>
        <w:jc w:val="both"/>
        <w:rPr>
          <w:rFonts w:ascii="Palatino Linotype" w:hAnsi="Palatino Linotype"/>
        </w:rPr>
      </w:pPr>
      <w:r w:rsidRPr="00181128">
        <w:rPr>
          <w:rFonts w:ascii="Palatino Linotype" w:hAnsi="Palatino Linotype"/>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r w:rsidRPr="00181128">
        <w:rPr>
          <w:rFonts w:ascii="Palatino Linotype" w:hAnsi="Palatino Linotype"/>
          <w:bCs/>
        </w:rPr>
        <w:t xml:space="preserve">V případě snížení či zvýšení sazby DPH na základě změny příslušného zákona zhotovitel upraví sjednané ceny díla včetně DPH dle </w:t>
      </w:r>
      <w:r w:rsidR="004E0F92">
        <w:rPr>
          <w:rFonts w:ascii="Palatino Linotype" w:hAnsi="Palatino Linotype"/>
          <w:bCs/>
        </w:rPr>
        <w:t>položkového rozpočtu</w:t>
      </w:r>
      <w:r w:rsidRPr="00181128">
        <w:rPr>
          <w:rFonts w:ascii="Palatino Linotype" w:hAnsi="Palatino Linotype"/>
          <w:bCs/>
        </w:rPr>
        <w:t xml:space="preserve"> díla dle Příloh</w:t>
      </w:r>
      <w:r w:rsidR="004E0F92">
        <w:rPr>
          <w:rFonts w:ascii="Palatino Linotype" w:hAnsi="Palatino Linotype"/>
          <w:bCs/>
        </w:rPr>
        <w:t>y</w:t>
      </w:r>
      <w:r w:rsidRPr="00181128">
        <w:rPr>
          <w:rFonts w:ascii="Palatino Linotype" w:hAnsi="Palatino Linotype"/>
          <w:bCs/>
        </w:rPr>
        <w:t xml:space="preserve"> č. </w:t>
      </w:r>
      <w:r w:rsidR="004E0F92">
        <w:rPr>
          <w:rFonts w:ascii="Palatino Linotype" w:hAnsi="Palatino Linotype"/>
          <w:bCs/>
        </w:rPr>
        <w:t>1</w:t>
      </w:r>
      <w:r>
        <w:rPr>
          <w:rFonts w:ascii="Palatino Linotype" w:hAnsi="Palatino Linotype"/>
          <w:bCs/>
        </w:rPr>
        <w:t xml:space="preserve"> </w:t>
      </w:r>
      <w:r w:rsidRPr="00181128">
        <w:rPr>
          <w:rFonts w:ascii="Palatino Linotype" w:hAnsi="Palatino Linotype"/>
          <w:bCs/>
        </w:rPr>
        <w:t xml:space="preserve">této smlouvy, a to změnou samotné výše DPH a sjednaných cen včetně DPH na takovou daň z přidané hodnoty v procentní sazbě odpovídající zákonné úpravě účinné k datu uskutečněného zdanitelného plnění. </w:t>
      </w:r>
      <w:bookmarkStart w:id="0" w:name="_Hlk528243123"/>
      <w:r w:rsidRPr="00181128">
        <w:rPr>
          <w:rFonts w:ascii="Palatino Linotype" w:hAnsi="Palatino Linotype"/>
          <w:bCs/>
        </w:rPr>
        <w:t>Pro plnění předmětu této smlouvy bude aplikován režim přenesené daňové povinnosti podle § 92a zákona o DPH.</w:t>
      </w:r>
    </w:p>
    <w:bookmarkEnd w:id="0"/>
    <w:p w14:paraId="19C5FD9A" w14:textId="77777777" w:rsidR="00465A6D" w:rsidRPr="00181128" w:rsidRDefault="00465A6D" w:rsidP="005965C5">
      <w:pPr>
        <w:pStyle w:val="Odstavecseseznamem"/>
        <w:numPr>
          <w:ilvl w:val="0"/>
          <w:numId w:val="14"/>
        </w:numPr>
        <w:suppressAutoHyphens w:val="0"/>
        <w:spacing w:before="60" w:after="60"/>
        <w:jc w:val="both"/>
        <w:rPr>
          <w:rFonts w:ascii="Palatino Linotype" w:hAnsi="Palatino Linotype"/>
        </w:rPr>
      </w:pPr>
      <w:r w:rsidRPr="00181128">
        <w:rPr>
          <w:rFonts w:ascii="Palatino Linotype" w:hAnsi="Palatino Linotype"/>
        </w:rPr>
        <w:t>V </w:t>
      </w:r>
      <w:r w:rsidR="004E0F92">
        <w:rPr>
          <w:rFonts w:ascii="Palatino Linotype" w:hAnsi="Palatino Linotype"/>
          <w:spacing w:val="-2"/>
        </w:rPr>
        <w:t xml:space="preserve">Ceně </w:t>
      </w:r>
      <w:r w:rsidR="009543F5">
        <w:rPr>
          <w:rFonts w:ascii="Palatino Linotype" w:hAnsi="Palatino Linotype"/>
          <w:spacing w:val="-2"/>
        </w:rPr>
        <w:t>díla</w:t>
      </w:r>
      <w:r w:rsidRPr="00181128">
        <w:rPr>
          <w:rFonts w:ascii="Palatino Linotype" w:hAnsi="Palatino Linotype"/>
        </w:rPr>
        <w:t xml:space="preserve"> </w:t>
      </w:r>
      <w:r w:rsidRPr="00181128">
        <w:rPr>
          <w:rFonts w:ascii="Palatino Linotype" w:hAnsi="Palatino Linotype"/>
          <w:bCs/>
          <w:iCs/>
        </w:rPr>
        <w:t xml:space="preserve">jsou zahrnuty veškeré náklady zhotovitele, které při provádění díla nebo v souvislosti s ním vynaloží, a to nejen náklady, které jsou uvedeny ve výchozích dokumentech předaných objednatelem (zejména </w:t>
      </w:r>
      <w:r w:rsidR="00106556">
        <w:rPr>
          <w:rFonts w:ascii="Palatino Linotype" w:hAnsi="Palatino Linotype"/>
          <w:bCs/>
          <w:iCs/>
        </w:rPr>
        <w:t xml:space="preserve">projektové dokumentaci a </w:t>
      </w:r>
      <w:r w:rsidR="004E0F92">
        <w:rPr>
          <w:rFonts w:ascii="Palatino Linotype" w:hAnsi="Palatino Linotype"/>
          <w:bCs/>
          <w:iCs/>
        </w:rPr>
        <w:t>položkovém rozpočtu</w:t>
      </w:r>
      <w:r w:rsidRPr="00181128">
        <w:rPr>
          <w:rFonts w:ascii="Palatino Linotype" w:hAnsi="Palatino Linotype"/>
          <w:bCs/>
          <w:iCs/>
        </w:rPr>
        <w:t xml:space="preserve"> atd.) nebo z nich vyplývají, ale i náklady, které zde uvedeny sice nejsou a ani z nich zjevně nevyplývají, ale jejichž vynaložení musí zhotovitel z titulu své odbornosti předpokládat, a to i na základě zkušeností s prováděním podobných děl. Jedná se zejména o náklady na pořízení všech věcí potřebných k provedení díla, dopravu na místo plnění vč. vykládky skladování, manipulační techniky a přesunů hmot, mezideponii materiálu, a to i vytěženého, zařízení staveniště a jeho zabezpečení, zajištění energií potřebných k provádění prací, hygienické zázemí pro pracovníky a dodavatele, průběžný a konečný úklid místa provádění stavebních prací (staveniště), veškerou dokumentaci pro provedení </w:t>
      </w:r>
      <w:r w:rsidR="004E0F92">
        <w:rPr>
          <w:rFonts w:ascii="Palatino Linotype" w:hAnsi="Palatino Linotype"/>
          <w:bCs/>
          <w:iCs/>
        </w:rPr>
        <w:t>d</w:t>
      </w:r>
      <w:r w:rsidRPr="00181128">
        <w:rPr>
          <w:rFonts w:ascii="Palatino Linotype" w:hAnsi="Palatino Linotype"/>
          <w:bCs/>
          <w:iCs/>
        </w:rPr>
        <w:t xml:space="preserve">íla (dílenskou, výrobní, technologické a pracovní postupy apod.), případných předepsaných či sjednaných zkoušek, osvědčení, prohlášení o shodě, revizních protokolů a všech dalších dokumentů nutných k řádnému užívání díla. Dále se jedná zejména o náklady na režie, pojištění dle smlouvy, poplatky, zábory, zajištění vytyčení podzemních a nadzemních sítí od jejich správců včetně zajištění výškového osazení stavby, dopravní značení, zajištění bezpečnosti práce a protipožárních opatření apod., a také další náklady spojené s plněním podmínek dle této smlouvy, rozhodnutími příslušných </w:t>
      </w:r>
      <w:r w:rsidRPr="00181128">
        <w:rPr>
          <w:rFonts w:ascii="Palatino Linotype" w:hAnsi="Palatino Linotype"/>
          <w:bCs/>
          <w:iCs/>
        </w:rPr>
        <w:lastRenderedPageBreak/>
        <w:t>správních orgánů nebo dle obecně závazných platných předpisů, včetně případných správních a jiných poplatků.</w:t>
      </w:r>
    </w:p>
    <w:p w14:paraId="5B9EBA9C" w14:textId="77777777" w:rsidR="00465A6D" w:rsidRPr="00181128" w:rsidRDefault="00465A6D" w:rsidP="005965C5">
      <w:pPr>
        <w:pStyle w:val="Odstavecseseznamem"/>
        <w:numPr>
          <w:ilvl w:val="0"/>
          <w:numId w:val="14"/>
        </w:numPr>
        <w:suppressAutoHyphens w:val="0"/>
        <w:spacing w:before="60" w:after="60"/>
        <w:jc w:val="both"/>
        <w:rPr>
          <w:rFonts w:ascii="Palatino Linotype" w:hAnsi="Palatino Linotype"/>
        </w:rPr>
      </w:pPr>
      <w:r w:rsidRPr="00181128">
        <w:rPr>
          <w:rFonts w:ascii="Palatino Linotype" w:hAnsi="Palatino Linotype"/>
        </w:rPr>
        <w:t>V </w:t>
      </w:r>
      <w:r w:rsidR="004E0F92">
        <w:rPr>
          <w:rFonts w:ascii="Palatino Linotype" w:hAnsi="Palatino Linotype"/>
          <w:spacing w:val="-2"/>
        </w:rPr>
        <w:t xml:space="preserve">Ceně </w:t>
      </w:r>
      <w:r w:rsidR="009543F5">
        <w:rPr>
          <w:rFonts w:ascii="Palatino Linotype" w:hAnsi="Palatino Linotype"/>
          <w:spacing w:val="-2"/>
        </w:rPr>
        <w:t>díla</w:t>
      </w:r>
      <w:r w:rsidR="004E0F92" w:rsidRPr="00181128">
        <w:rPr>
          <w:rFonts w:ascii="Palatino Linotype" w:hAnsi="Palatino Linotype"/>
        </w:rPr>
        <w:t xml:space="preserve"> </w:t>
      </w:r>
      <w:r w:rsidRPr="00181128">
        <w:rPr>
          <w:rFonts w:ascii="Palatino Linotype" w:hAnsi="Palatino Linotype"/>
        </w:rPr>
        <w:t>jsou obsaženy a zahrnuty dále i veškeré náklady, rizika a finanční vlivy (např. inflace) nezbytné k řádnému a včasnému splnění předmětu této smlouvy a zároveň i přiměřený zisk zhotovitele. Tyto ceny za splnění předmětu této smlouvy byly stanoveny v souladu se zněním zákona č. 526/1990 Sb., o cenách, ve znění pozdějších předpisů, a dále jsou v ní zahrnuty a obsahuje i předpokládané náklady vzniklé vývojem cen, a to až do termínu dokončení a předání a převzetí plnění předmětu smlouvy bez jakýchkoli vad a nedodělků.</w:t>
      </w:r>
      <w:r w:rsidRPr="00181128">
        <w:rPr>
          <w:rFonts w:ascii="Palatino Linotype" w:hAnsi="Palatino Linotype"/>
          <w:sz w:val="22"/>
          <w:szCs w:val="22"/>
        </w:rPr>
        <w:t xml:space="preserve"> </w:t>
      </w:r>
      <w:r w:rsidRPr="00181128">
        <w:rPr>
          <w:rFonts w:ascii="Palatino Linotype" w:hAnsi="Palatino Linotype"/>
        </w:rPr>
        <w:t>Smluvní strany sjednávají, že prodlení objednatele s předáním staveniště dle této smlouvy nemá vliv na změnu (navýšení) celkové ceny za splnění předmětu této smlouvy.</w:t>
      </w:r>
    </w:p>
    <w:p w14:paraId="7369DF51" w14:textId="77777777" w:rsidR="00465A6D" w:rsidRPr="00181128" w:rsidRDefault="00465A6D" w:rsidP="005965C5">
      <w:pPr>
        <w:pStyle w:val="Odstavecseseznamem"/>
        <w:numPr>
          <w:ilvl w:val="0"/>
          <w:numId w:val="14"/>
        </w:numPr>
        <w:suppressAutoHyphens w:val="0"/>
        <w:spacing w:before="60" w:after="60"/>
        <w:jc w:val="both"/>
        <w:rPr>
          <w:rFonts w:ascii="Palatino Linotype" w:hAnsi="Palatino Linotype"/>
        </w:rPr>
      </w:pPr>
      <w:r w:rsidRPr="00181128">
        <w:rPr>
          <w:rFonts w:ascii="Palatino Linotype" w:hAnsi="Palatino Linotype"/>
        </w:rPr>
        <w:t>V </w:t>
      </w:r>
      <w:r w:rsidR="004E0F92">
        <w:rPr>
          <w:rFonts w:ascii="Palatino Linotype" w:hAnsi="Palatino Linotype"/>
          <w:spacing w:val="-2"/>
        </w:rPr>
        <w:t xml:space="preserve">Ceně </w:t>
      </w:r>
      <w:r w:rsidR="004E0F92" w:rsidRPr="00181128">
        <w:rPr>
          <w:rFonts w:ascii="Palatino Linotype" w:hAnsi="Palatino Linotype"/>
        </w:rPr>
        <w:t>díl</w:t>
      </w:r>
      <w:r w:rsidR="004E0F92">
        <w:rPr>
          <w:rFonts w:ascii="Palatino Linotype" w:hAnsi="Palatino Linotype"/>
        </w:rPr>
        <w:t>a</w:t>
      </w:r>
      <w:r w:rsidR="004E0F92" w:rsidRPr="00181128">
        <w:rPr>
          <w:rFonts w:ascii="Palatino Linotype" w:hAnsi="Palatino Linotype"/>
        </w:rPr>
        <w:t xml:space="preserve"> </w:t>
      </w:r>
      <w:r w:rsidRPr="00181128">
        <w:rPr>
          <w:rFonts w:ascii="Palatino Linotype" w:hAnsi="Palatino Linotype"/>
        </w:rPr>
        <w:t xml:space="preserve">je obsažena mimo vlastní provedení staveních prací, činností a výkonů a dále dodávek a služeb souvisejících se zhotovením </w:t>
      </w:r>
      <w:r w:rsidR="00B40FC7">
        <w:rPr>
          <w:rFonts w:ascii="Palatino Linotype" w:hAnsi="Palatino Linotype"/>
        </w:rPr>
        <w:t>díla</w:t>
      </w:r>
      <w:r w:rsidRPr="00181128">
        <w:rPr>
          <w:rFonts w:ascii="Palatino Linotype" w:hAnsi="Palatino Linotype"/>
        </w:rPr>
        <w:t xml:space="preserve"> zejména také:</w:t>
      </w:r>
    </w:p>
    <w:p w14:paraId="3FA90ECD"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zabezpečení bezpečnosti a hygieny práce;</w:t>
      </w:r>
    </w:p>
    <w:p w14:paraId="53A9A95C"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náklady na vybudování, udržování a odstranění zařízení staveniště;</w:t>
      </w:r>
    </w:p>
    <w:p w14:paraId="2ED314ED"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opatření k ochraně životního prostředí;</w:t>
      </w:r>
    </w:p>
    <w:p w14:paraId="72D68E27"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náklady na dopravu, skládky, zařízení staveniště, jakož i všechny další režijní náklady zhotovitele, včetně potřebných odběrů médií;</w:t>
      </w:r>
    </w:p>
    <w:p w14:paraId="2C186801"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příslušné pojištění díla a osob v požadovaných výších dle této smlouvy;</w:t>
      </w:r>
    </w:p>
    <w:p w14:paraId="3F5AAF54"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organizační a koordinační činnost nezbytnou k řádnému a včasnému splnění předmětu této smlouvy;</w:t>
      </w:r>
    </w:p>
    <w:p w14:paraId="1504EF80"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náklady spojené se zkušebním provozem dokončeného díla včetně všech součástí, technologií, zařízení, instalovaných výrobků atd;</w:t>
      </w:r>
    </w:p>
    <w:p w14:paraId="7964CE00"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náklady na komplexní zaškolení obsluhy.</w:t>
      </w:r>
    </w:p>
    <w:p w14:paraId="2B3FC14D" w14:textId="77777777" w:rsidR="00465A6D" w:rsidRPr="004E0F92" w:rsidRDefault="00465A6D" w:rsidP="005965C5">
      <w:pPr>
        <w:pStyle w:val="Odstavecseseznamem"/>
        <w:numPr>
          <w:ilvl w:val="0"/>
          <w:numId w:val="14"/>
        </w:numPr>
        <w:suppressAutoHyphens w:val="0"/>
        <w:spacing w:before="60" w:after="60"/>
        <w:jc w:val="both"/>
        <w:rPr>
          <w:rFonts w:ascii="Palatino Linotype" w:hAnsi="Palatino Linotype"/>
          <w:spacing w:val="-2"/>
        </w:rPr>
      </w:pPr>
      <w:r w:rsidRPr="004E0F92">
        <w:rPr>
          <w:rFonts w:ascii="Palatino Linotype" w:hAnsi="Palatino Linotype"/>
          <w:spacing w:val="-2"/>
        </w:rPr>
        <w:t>Jednotkové položkové ceny uvedené v</w:t>
      </w:r>
      <w:r w:rsidR="004E0F92" w:rsidRPr="004E0F92">
        <w:rPr>
          <w:rFonts w:ascii="Palatino Linotype" w:hAnsi="Palatino Linotype"/>
          <w:spacing w:val="-2"/>
        </w:rPr>
        <w:t> položkovém rozpočtu</w:t>
      </w:r>
      <w:r w:rsidRPr="004E0F92">
        <w:rPr>
          <w:rFonts w:ascii="Palatino Linotype" w:hAnsi="Palatino Linotype"/>
          <w:spacing w:val="-2"/>
        </w:rPr>
        <w:t xml:space="preserve"> díla dle Přílohy č. 1 této smlouvy jsou ceny nejvyšší možné po celou dobu výstavby, až do termínu dokončení díla včetně všech souvisejících plnění a předání a převzetí plnění předmětu této smlouvy</w:t>
      </w:r>
      <w:r w:rsidR="004E0F92" w:rsidRPr="004E0F92">
        <w:rPr>
          <w:rFonts w:ascii="Palatino Linotype" w:hAnsi="Palatino Linotype"/>
          <w:spacing w:val="-2"/>
        </w:rPr>
        <w:t xml:space="preserve"> či jeho části</w:t>
      </w:r>
      <w:r w:rsidRPr="004E0F92">
        <w:rPr>
          <w:rFonts w:ascii="Palatino Linotype" w:hAnsi="Palatino Linotype"/>
          <w:spacing w:val="-2"/>
        </w:rPr>
        <w:t xml:space="preserve"> objednateli</w:t>
      </w:r>
      <w:r w:rsidRPr="004E0F92">
        <w:rPr>
          <w:rFonts w:ascii="Palatino Linotype" w:hAnsi="Palatino Linotype" w:cs="Calibri"/>
          <w:spacing w:val="-2"/>
        </w:rPr>
        <w:t xml:space="preserve">. </w:t>
      </w:r>
      <w:r w:rsidRPr="004E0F92">
        <w:rPr>
          <w:rFonts w:ascii="Palatino Linotype" w:hAnsi="Palatino Linotype"/>
          <w:spacing w:val="-2"/>
        </w:rPr>
        <w:t>Jednotkové položkové ceny uvedené v</w:t>
      </w:r>
      <w:r w:rsidR="004E0F92" w:rsidRPr="004E0F92">
        <w:rPr>
          <w:rFonts w:ascii="Palatino Linotype" w:hAnsi="Palatino Linotype"/>
          <w:spacing w:val="-2"/>
        </w:rPr>
        <w:t> položkovém rozpočtu</w:t>
      </w:r>
      <w:r w:rsidRPr="004E0F92">
        <w:rPr>
          <w:rFonts w:ascii="Palatino Linotype" w:hAnsi="Palatino Linotype"/>
          <w:spacing w:val="-2"/>
        </w:rPr>
        <w:t xml:space="preserve"> díla dle Příloh č. 1 této smlouvy </w:t>
      </w:r>
      <w:proofErr w:type="gramStart"/>
      <w:r w:rsidRPr="004E0F92">
        <w:rPr>
          <w:rFonts w:ascii="Palatino Linotype" w:hAnsi="Palatino Linotype"/>
          <w:spacing w:val="-2"/>
        </w:rPr>
        <w:t>slouží</w:t>
      </w:r>
      <w:proofErr w:type="gramEnd"/>
      <w:r w:rsidRPr="004E0F92">
        <w:rPr>
          <w:rFonts w:ascii="Palatino Linotype" w:hAnsi="Palatino Linotype"/>
          <w:spacing w:val="-2"/>
        </w:rPr>
        <w:t xml:space="preserve"> zároveň k prokazování finančního objemu skutečně provedených prací za příslušné období (jako podklad pro fakturaci) a dále pro ocenění případných víceprací či </w:t>
      </w:r>
      <w:proofErr w:type="spellStart"/>
      <w:r w:rsidRPr="004E0F92">
        <w:rPr>
          <w:rFonts w:ascii="Palatino Linotype" w:hAnsi="Palatino Linotype"/>
          <w:spacing w:val="-2"/>
        </w:rPr>
        <w:t>méněněprací</w:t>
      </w:r>
      <w:proofErr w:type="spellEnd"/>
      <w:r w:rsidRPr="004E0F92">
        <w:rPr>
          <w:rFonts w:ascii="Palatino Linotype" w:hAnsi="Palatino Linotype"/>
          <w:spacing w:val="-2"/>
        </w:rPr>
        <w:t xml:space="preserve"> prací rozšiřujících rozsah díla</w:t>
      </w:r>
      <w:r w:rsidR="004E0F92" w:rsidRPr="004E0F92">
        <w:rPr>
          <w:rFonts w:ascii="Palatino Linotype" w:hAnsi="Palatino Linotype"/>
          <w:spacing w:val="-2"/>
        </w:rPr>
        <w:t xml:space="preserve"> </w:t>
      </w:r>
      <w:r w:rsidRPr="004E0F92">
        <w:rPr>
          <w:rFonts w:ascii="Palatino Linotype" w:hAnsi="Palatino Linotype"/>
          <w:spacing w:val="-2"/>
        </w:rPr>
        <w:t>či dalších součástí</w:t>
      </w:r>
      <w:r w:rsidR="004E0F92" w:rsidRPr="004E0F92">
        <w:rPr>
          <w:rFonts w:ascii="Palatino Linotype" w:hAnsi="Palatino Linotype"/>
          <w:spacing w:val="-2"/>
        </w:rPr>
        <w:t xml:space="preserve"> plnění</w:t>
      </w:r>
      <w:r w:rsidRPr="004E0F92">
        <w:rPr>
          <w:rFonts w:ascii="Palatino Linotype" w:hAnsi="Palatino Linotype"/>
          <w:spacing w:val="-2"/>
        </w:rPr>
        <w:t xml:space="preserve"> podle této smlouvy. Zhotovitel nemá právo domáhat se zvýšení sjednaných jednotkových položkových cen </w:t>
      </w:r>
      <w:r w:rsidR="004E0F92" w:rsidRPr="004E0F92">
        <w:rPr>
          <w:rFonts w:ascii="Palatino Linotype" w:hAnsi="Palatino Linotype"/>
          <w:spacing w:val="-2"/>
        </w:rPr>
        <w:t>položkového rozpočtu</w:t>
      </w:r>
      <w:r w:rsidRPr="004E0F92">
        <w:rPr>
          <w:rFonts w:ascii="Palatino Linotype" w:hAnsi="Palatino Linotype"/>
          <w:spacing w:val="-2"/>
        </w:rPr>
        <w:t xml:space="preserve"> díla dle Příloh</w:t>
      </w:r>
      <w:r w:rsidR="004E0F92" w:rsidRPr="004E0F92">
        <w:rPr>
          <w:rFonts w:ascii="Palatino Linotype" w:hAnsi="Palatino Linotype"/>
          <w:spacing w:val="-2"/>
        </w:rPr>
        <w:t>y</w:t>
      </w:r>
      <w:r w:rsidRPr="004E0F92">
        <w:rPr>
          <w:rFonts w:ascii="Palatino Linotype" w:hAnsi="Palatino Linotype"/>
          <w:spacing w:val="-2"/>
        </w:rPr>
        <w:t xml:space="preserve"> č. 1 této smlouvy z důvodů chyb nebo nedostatků v těchto položkových cenách uvedených v oceněném výkazu výměr, a to i v případě, že jsou tyto chyby důsledkem nepřesného nebo neúplného ocenění soupisu prací, dodávek a služeb zhotovitelem.</w:t>
      </w:r>
    </w:p>
    <w:p w14:paraId="47E75EA5" w14:textId="77777777" w:rsidR="00465A6D" w:rsidRPr="00181128" w:rsidRDefault="00465A6D" w:rsidP="005965C5">
      <w:pPr>
        <w:pStyle w:val="Odstavecseseznamem"/>
        <w:numPr>
          <w:ilvl w:val="0"/>
          <w:numId w:val="14"/>
        </w:numPr>
        <w:suppressAutoHyphens w:val="0"/>
        <w:spacing w:before="60" w:after="60"/>
        <w:jc w:val="both"/>
        <w:rPr>
          <w:rFonts w:ascii="Palatino Linotype" w:hAnsi="Palatino Linotype"/>
          <w:b/>
        </w:rPr>
      </w:pPr>
      <w:r w:rsidRPr="00181128">
        <w:rPr>
          <w:rFonts w:ascii="Palatino Linotype" w:hAnsi="Palatino Linotype"/>
          <w:b/>
        </w:rPr>
        <w:t xml:space="preserve">Podmínky pro změnu </w:t>
      </w:r>
      <w:r w:rsidR="009E014A">
        <w:rPr>
          <w:rFonts w:ascii="Palatino Linotype" w:hAnsi="Palatino Linotype"/>
          <w:b/>
          <w:bCs/>
        </w:rPr>
        <w:t xml:space="preserve">Ceny </w:t>
      </w:r>
      <w:r w:rsidR="009543F5">
        <w:rPr>
          <w:rFonts w:ascii="Palatino Linotype" w:hAnsi="Palatino Linotype"/>
          <w:b/>
          <w:bCs/>
        </w:rPr>
        <w:t>díla</w:t>
      </w:r>
      <w:r w:rsidRPr="00181128">
        <w:rPr>
          <w:rFonts w:ascii="Palatino Linotype" w:hAnsi="Palatino Linotype"/>
          <w:b/>
          <w:bCs/>
        </w:rPr>
        <w:t xml:space="preserve"> </w:t>
      </w:r>
      <w:r w:rsidRPr="00181128">
        <w:rPr>
          <w:rFonts w:ascii="Palatino Linotype" w:hAnsi="Palatino Linotype"/>
          <w:b/>
        </w:rPr>
        <w:t xml:space="preserve">a případně i dílčích položkových cen dle </w:t>
      </w:r>
      <w:r w:rsidR="009E014A">
        <w:rPr>
          <w:rFonts w:ascii="Palatino Linotype" w:hAnsi="Palatino Linotype"/>
          <w:b/>
        </w:rPr>
        <w:t>položkového rozpočtu</w:t>
      </w:r>
      <w:r w:rsidRPr="00181128">
        <w:rPr>
          <w:rFonts w:ascii="Palatino Linotype" w:hAnsi="Palatino Linotype"/>
          <w:b/>
        </w:rPr>
        <w:t xml:space="preserve"> díla jsou sjednány následovně:</w:t>
      </w:r>
    </w:p>
    <w:p w14:paraId="1226B836"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Pokud se objednatel se zhotovitelem za dále sjednaných podmínek dohodnou na provedení i jiných prací nebo dodávek než těch, které byly obsahem položkov</w:t>
      </w:r>
      <w:r>
        <w:rPr>
          <w:rFonts w:ascii="Palatino Linotype" w:hAnsi="Palatino Linotype"/>
        </w:rPr>
        <w:t xml:space="preserve">ých </w:t>
      </w:r>
      <w:r w:rsidRPr="00181128">
        <w:rPr>
          <w:rFonts w:ascii="Palatino Linotype" w:hAnsi="Palatino Linotype"/>
        </w:rPr>
        <w:t>rozpočt</w:t>
      </w:r>
      <w:r>
        <w:rPr>
          <w:rFonts w:ascii="Palatino Linotype" w:hAnsi="Palatino Linotype"/>
        </w:rPr>
        <w:t>ů</w:t>
      </w:r>
      <w:r w:rsidRPr="00181128">
        <w:rPr>
          <w:rFonts w:ascii="Palatino Linotype" w:hAnsi="Palatino Linotype"/>
        </w:rPr>
        <w:t xml:space="preserve"> díla, tj. soupisu prací, dodávek a služeb, nebo se objednatel se zhotovitelem za dále sjednaných podmínek dohodnou na vyloučení některé práce nebo dodávky z předmětu plnění, a to dále za podmínek sjednaných níže pro tzv. vícepráce či případně méněpráce.</w:t>
      </w:r>
    </w:p>
    <w:p w14:paraId="7275A20B"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Pokud objednatel za dále sjednaných podmínek požaduje vypustit některé práce či dodávky z předmětu plnění, a to dále za podmínek sjednaných níže pro tzv. méněpráce.</w:t>
      </w:r>
    </w:p>
    <w:p w14:paraId="25D66334"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 xml:space="preserve">Pokud se objednatel se zhotovitelem dohodnou na jiné kvalitě nebo druhu dodávek spojených se zhotovením </w:t>
      </w:r>
      <w:r w:rsidR="00B40FC7">
        <w:rPr>
          <w:rFonts w:ascii="Palatino Linotype" w:hAnsi="Palatino Linotype"/>
        </w:rPr>
        <w:t>díla</w:t>
      </w:r>
      <w:r w:rsidRPr="00181128">
        <w:rPr>
          <w:rFonts w:ascii="Palatino Linotype" w:hAnsi="Palatino Linotype"/>
        </w:rPr>
        <w:t xml:space="preserve"> dle této smlouvy než té, která vyplývá z této smlouvy, a to dále za podmínek sjednaných níže pro tzv. vícepráce či případně méněpráce.</w:t>
      </w:r>
    </w:p>
    <w:p w14:paraId="2CA88840"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 xml:space="preserve">Pokud po uzavření smlouvy a před termínem předání a převzetí plnění předmětu smlouvy dojde ke změně sazeb DPH, a to za podmínek uvedených shora v tomto článku. </w:t>
      </w:r>
    </w:p>
    <w:p w14:paraId="587FC83B" w14:textId="77777777" w:rsidR="00465A6D" w:rsidRPr="00181128" w:rsidRDefault="00465A6D" w:rsidP="005965C5">
      <w:pPr>
        <w:pStyle w:val="Odstavecseseznamem"/>
        <w:numPr>
          <w:ilvl w:val="0"/>
          <w:numId w:val="14"/>
        </w:numPr>
        <w:suppressAutoHyphens w:val="0"/>
        <w:spacing w:before="60" w:after="60"/>
        <w:jc w:val="both"/>
        <w:rPr>
          <w:rFonts w:ascii="Palatino Linotype" w:hAnsi="Palatino Linotype"/>
        </w:rPr>
      </w:pPr>
      <w:r w:rsidRPr="00181128">
        <w:rPr>
          <w:rFonts w:ascii="Palatino Linotype" w:hAnsi="Palatino Linotype"/>
          <w:b/>
        </w:rPr>
        <w:lastRenderedPageBreak/>
        <w:t xml:space="preserve">Cenu </w:t>
      </w:r>
      <w:r w:rsidR="009543F5">
        <w:rPr>
          <w:rFonts w:ascii="Palatino Linotype" w:hAnsi="Palatino Linotype"/>
          <w:b/>
        </w:rPr>
        <w:t>díla i</w:t>
      </w:r>
      <w:r w:rsidRPr="00181128">
        <w:rPr>
          <w:rFonts w:ascii="Palatino Linotype" w:hAnsi="Palatino Linotype"/>
          <w:b/>
        </w:rPr>
        <w:t xml:space="preserve"> dílčí položkové ceny dle položkov</w:t>
      </w:r>
      <w:r>
        <w:rPr>
          <w:rFonts w:ascii="Palatino Linotype" w:hAnsi="Palatino Linotype"/>
          <w:b/>
        </w:rPr>
        <w:t>ých</w:t>
      </w:r>
      <w:r w:rsidRPr="00181128">
        <w:rPr>
          <w:rFonts w:ascii="Palatino Linotype" w:hAnsi="Palatino Linotype"/>
          <w:b/>
        </w:rPr>
        <w:t xml:space="preserve"> rozpočt</w:t>
      </w:r>
      <w:r>
        <w:rPr>
          <w:rFonts w:ascii="Palatino Linotype" w:hAnsi="Palatino Linotype"/>
          <w:b/>
        </w:rPr>
        <w:t>ů</w:t>
      </w:r>
      <w:r w:rsidRPr="00181128">
        <w:rPr>
          <w:rFonts w:ascii="Palatino Linotype" w:hAnsi="Palatino Linotype"/>
          <w:b/>
        </w:rPr>
        <w:t xml:space="preserve"> díla, lze dále měnit pouze z následujících důvodů:</w:t>
      </w:r>
    </w:p>
    <w:p w14:paraId="39315620"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b/>
        </w:rPr>
        <w:t>Vícepráce</w:t>
      </w:r>
      <w:r w:rsidRPr="00181128">
        <w:rPr>
          <w:rFonts w:ascii="Palatino Linotype" w:hAnsi="Palatino Linotype"/>
        </w:rPr>
        <w:t>, kterými se rozumí:</w:t>
      </w:r>
    </w:p>
    <w:p w14:paraId="34C1E989" w14:textId="77777777" w:rsidR="00465A6D" w:rsidRPr="00181128" w:rsidRDefault="00465A6D" w:rsidP="005965C5">
      <w:pPr>
        <w:pStyle w:val="Odstavecseseznamem"/>
        <w:numPr>
          <w:ilvl w:val="0"/>
          <w:numId w:val="7"/>
        </w:numPr>
        <w:suppressAutoHyphens w:val="0"/>
        <w:spacing w:before="60" w:after="60"/>
        <w:ind w:left="851" w:hanging="284"/>
        <w:jc w:val="both"/>
        <w:rPr>
          <w:rFonts w:ascii="Palatino Linotype" w:hAnsi="Palatino Linotype"/>
        </w:rPr>
      </w:pPr>
      <w:r w:rsidRPr="00181128">
        <w:rPr>
          <w:rFonts w:ascii="Palatino Linotype" w:hAnsi="Palatino Linotype"/>
        </w:rPr>
        <w:t>Práce, činnosti, výkony, které nebylo možné na počátku předvídat, ale které jsou pro zhotovení díla nezbytné (tj. nepředvídané vícepráce), přičemž skutečnost výskytu nepředvídaných víceprací je zhotovitel povinen písemně oznámit objednateli; nebo</w:t>
      </w:r>
    </w:p>
    <w:p w14:paraId="0E28F36E" w14:textId="77777777" w:rsidR="00465A6D" w:rsidRPr="00181128" w:rsidRDefault="00465A6D" w:rsidP="005965C5">
      <w:pPr>
        <w:pStyle w:val="Odstavecseseznamem"/>
        <w:numPr>
          <w:ilvl w:val="0"/>
          <w:numId w:val="7"/>
        </w:numPr>
        <w:suppressAutoHyphens w:val="0"/>
        <w:spacing w:before="60" w:after="60"/>
        <w:ind w:left="851" w:hanging="284"/>
        <w:jc w:val="both"/>
        <w:rPr>
          <w:rFonts w:ascii="Palatino Linotype" w:hAnsi="Palatino Linotype"/>
        </w:rPr>
      </w:pPr>
      <w:r w:rsidRPr="00181128">
        <w:rPr>
          <w:rFonts w:ascii="Palatino Linotype" w:hAnsi="Palatino Linotype"/>
        </w:rPr>
        <w:t>Práce, činnosti a výkony nepředpokládané v položkov</w:t>
      </w:r>
      <w:r>
        <w:rPr>
          <w:rFonts w:ascii="Palatino Linotype" w:hAnsi="Palatino Linotype"/>
        </w:rPr>
        <w:t>ých</w:t>
      </w:r>
      <w:r w:rsidRPr="00181128">
        <w:rPr>
          <w:rFonts w:ascii="Palatino Linotype" w:hAnsi="Palatino Linotype"/>
        </w:rPr>
        <w:t xml:space="preserve"> rozpočt</w:t>
      </w:r>
      <w:r>
        <w:rPr>
          <w:rFonts w:ascii="Palatino Linotype" w:hAnsi="Palatino Linotype"/>
        </w:rPr>
        <w:t>ech</w:t>
      </w:r>
      <w:r w:rsidRPr="00181128">
        <w:rPr>
          <w:rFonts w:ascii="Palatino Linotype" w:hAnsi="Palatino Linotype"/>
        </w:rPr>
        <w:t xml:space="preserve"> díla, jejichž potřeba vznikla u objednatele v průběhu realizace díla (tj. vyžádané vícepráce), přičemž potřebu vyžádaných víceprací musí objednatel oznámit zhotoviteli.</w:t>
      </w:r>
    </w:p>
    <w:p w14:paraId="540F8173" w14:textId="77777777" w:rsidR="00465A6D" w:rsidRPr="00181128" w:rsidRDefault="00465A6D" w:rsidP="00465A6D">
      <w:pPr>
        <w:pStyle w:val="Odstavecseseznamem"/>
        <w:spacing w:before="60" w:after="60"/>
        <w:ind w:left="567"/>
        <w:jc w:val="both"/>
        <w:rPr>
          <w:rFonts w:ascii="Palatino Linotype" w:hAnsi="Palatino Linotype"/>
        </w:rPr>
      </w:pPr>
      <w:r w:rsidRPr="00181128">
        <w:rPr>
          <w:rFonts w:ascii="Palatino Linotype" w:hAnsi="Palatino Linotype"/>
        </w:rPr>
        <w:t>(společně dále jako „</w:t>
      </w:r>
      <w:r w:rsidRPr="00181128">
        <w:rPr>
          <w:rFonts w:ascii="Palatino Linotype" w:hAnsi="Palatino Linotype"/>
          <w:b/>
        </w:rPr>
        <w:t>vícepráce</w:t>
      </w:r>
      <w:r w:rsidRPr="00181128">
        <w:rPr>
          <w:rFonts w:ascii="Palatino Linotype" w:hAnsi="Palatino Linotype"/>
        </w:rPr>
        <w:t>“)</w:t>
      </w:r>
    </w:p>
    <w:p w14:paraId="71E60559"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b/>
        </w:rPr>
        <w:t>Méněpráce</w:t>
      </w:r>
      <w:r w:rsidRPr="00181128">
        <w:rPr>
          <w:rFonts w:ascii="Palatino Linotype" w:hAnsi="Palatino Linotype"/>
        </w:rPr>
        <w:t>, kterými se rozumí:</w:t>
      </w:r>
    </w:p>
    <w:p w14:paraId="206808BE" w14:textId="77777777" w:rsidR="00465A6D" w:rsidRPr="00181128" w:rsidRDefault="00465A6D" w:rsidP="005965C5">
      <w:pPr>
        <w:pStyle w:val="Odstavecseseznamem"/>
        <w:numPr>
          <w:ilvl w:val="0"/>
          <w:numId w:val="8"/>
        </w:numPr>
        <w:suppressAutoHyphens w:val="0"/>
        <w:spacing w:before="60" w:after="60"/>
        <w:ind w:left="851" w:hanging="284"/>
        <w:jc w:val="both"/>
        <w:rPr>
          <w:rFonts w:ascii="Palatino Linotype" w:hAnsi="Palatino Linotype"/>
        </w:rPr>
      </w:pPr>
      <w:r w:rsidRPr="00181128">
        <w:rPr>
          <w:rFonts w:ascii="Palatino Linotype" w:hAnsi="Palatino Linotype"/>
        </w:rPr>
        <w:t xml:space="preserve">Práce, činnosti a výkony původně předpokládané </w:t>
      </w:r>
      <w:r>
        <w:rPr>
          <w:rFonts w:ascii="Palatino Linotype" w:hAnsi="Palatino Linotype"/>
        </w:rPr>
        <w:t>v</w:t>
      </w:r>
      <w:r w:rsidRPr="00181128">
        <w:rPr>
          <w:rFonts w:ascii="Palatino Linotype" w:hAnsi="Palatino Linotype"/>
        </w:rPr>
        <w:t xml:space="preserve"> položkov</w:t>
      </w:r>
      <w:r>
        <w:rPr>
          <w:rFonts w:ascii="Palatino Linotype" w:hAnsi="Palatino Linotype"/>
        </w:rPr>
        <w:t>ých</w:t>
      </w:r>
      <w:r w:rsidRPr="00181128">
        <w:rPr>
          <w:rFonts w:ascii="Palatino Linotype" w:hAnsi="Palatino Linotype"/>
        </w:rPr>
        <w:t xml:space="preserve"> rozpočt</w:t>
      </w:r>
      <w:r>
        <w:rPr>
          <w:rFonts w:ascii="Palatino Linotype" w:hAnsi="Palatino Linotype"/>
        </w:rPr>
        <w:t>ech</w:t>
      </w:r>
      <w:r w:rsidRPr="00181128">
        <w:rPr>
          <w:rFonts w:ascii="Palatino Linotype" w:hAnsi="Palatino Linotype"/>
        </w:rPr>
        <w:t>, jejichž potřeba se v průběhu plnění díla ukázala jako nadbytečná, neefektivní či nehospodárná a došlo k jejich vyloučení z předmětu plnění (tj. vyloučené méněpráce), přičemž skutečnost výskytu vyloučených méněprací je zhotovitel povinen písemně oznámit objednateli; nebo</w:t>
      </w:r>
    </w:p>
    <w:p w14:paraId="52241998" w14:textId="77777777" w:rsidR="00465A6D" w:rsidRPr="00181128" w:rsidRDefault="00465A6D" w:rsidP="005965C5">
      <w:pPr>
        <w:pStyle w:val="Odstavecseseznamem"/>
        <w:numPr>
          <w:ilvl w:val="0"/>
          <w:numId w:val="8"/>
        </w:numPr>
        <w:suppressAutoHyphens w:val="0"/>
        <w:spacing w:before="60" w:after="60"/>
        <w:ind w:left="851" w:hanging="284"/>
        <w:jc w:val="both"/>
        <w:rPr>
          <w:rFonts w:ascii="Palatino Linotype" w:hAnsi="Palatino Linotype"/>
        </w:rPr>
      </w:pPr>
      <w:r w:rsidRPr="00181128">
        <w:rPr>
          <w:rFonts w:ascii="Palatino Linotype" w:hAnsi="Palatino Linotype"/>
        </w:rPr>
        <w:t>Práce, činnosti, výkony původně předpokládané v položkov</w:t>
      </w:r>
      <w:r>
        <w:rPr>
          <w:rFonts w:ascii="Palatino Linotype" w:hAnsi="Palatino Linotype"/>
        </w:rPr>
        <w:t>ých</w:t>
      </w:r>
      <w:r w:rsidRPr="00181128">
        <w:rPr>
          <w:rFonts w:ascii="Palatino Linotype" w:hAnsi="Palatino Linotype"/>
        </w:rPr>
        <w:t xml:space="preserve"> rozpočt</w:t>
      </w:r>
      <w:r>
        <w:rPr>
          <w:rFonts w:ascii="Palatino Linotype" w:hAnsi="Palatino Linotype"/>
        </w:rPr>
        <w:t>ech</w:t>
      </w:r>
      <w:r w:rsidRPr="00181128">
        <w:rPr>
          <w:rFonts w:ascii="Palatino Linotype" w:hAnsi="Palatino Linotype"/>
        </w:rPr>
        <w:t>, u nichž objednatel výslovně požaduje jejich vyjmutí z předmětu díla (tj. vyžádané méněpráce), přičemž potřebu vyžádaných méněprací je objednatel povinen písemně oznámit zhotoviteli.</w:t>
      </w:r>
    </w:p>
    <w:p w14:paraId="4DF6BB61" w14:textId="77777777" w:rsidR="00465A6D" w:rsidRPr="00181128" w:rsidRDefault="00465A6D" w:rsidP="00465A6D">
      <w:pPr>
        <w:spacing w:before="60" w:after="60"/>
        <w:ind w:left="567"/>
        <w:jc w:val="both"/>
        <w:rPr>
          <w:rFonts w:ascii="Palatino Linotype" w:hAnsi="Palatino Linotype"/>
        </w:rPr>
      </w:pPr>
      <w:r w:rsidRPr="00181128">
        <w:rPr>
          <w:rFonts w:ascii="Palatino Linotype" w:hAnsi="Palatino Linotype"/>
        </w:rPr>
        <w:t>(společně dále jako „</w:t>
      </w:r>
      <w:r w:rsidRPr="00181128">
        <w:rPr>
          <w:rFonts w:ascii="Palatino Linotype" w:hAnsi="Palatino Linotype"/>
          <w:b/>
        </w:rPr>
        <w:t>méněpráce</w:t>
      </w:r>
      <w:r w:rsidRPr="00181128">
        <w:rPr>
          <w:rFonts w:ascii="Palatino Linotype" w:hAnsi="Palatino Linotype"/>
        </w:rPr>
        <w:t>“)</w:t>
      </w:r>
    </w:p>
    <w:p w14:paraId="0D7F45F1" w14:textId="77777777" w:rsidR="00465A6D" w:rsidRPr="00181128" w:rsidRDefault="00465A6D" w:rsidP="005965C5">
      <w:pPr>
        <w:pStyle w:val="Odstavecseseznamem"/>
        <w:numPr>
          <w:ilvl w:val="0"/>
          <w:numId w:val="14"/>
        </w:numPr>
        <w:suppressAutoHyphens w:val="0"/>
        <w:spacing w:before="60" w:after="60"/>
        <w:jc w:val="both"/>
        <w:rPr>
          <w:rFonts w:ascii="Palatino Linotype" w:hAnsi="Palatino Linotype"/>
        </w:rPr>
      </w:pPr>
      <w:r w:rsidRPr="00181128">
        <w:rPr>
          <w:rFonts w:ascii="Palatino Linotype" w:hAnsi="Palatino Linotype"/>
          <w:b/>
        </w:rPr>
        <w:t>Podmínky pro stanovení a určení ceny víceprací a méněprací jsou sjednány následovně:</w:t>
      </w:r>
    </w:p>
    <w:p w14:paraId="66AAEFE3"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Na základě písemného soupisu víceprací či méněprací ocení zhotovitel jednotkové ceny takových víceprací či méněprací podle</w:t>
      </w:r>
      <w:r w:rsidR="009E014A">
        <w:rPr>
          <w:rFonts w:ascii="Palatino Linotype" w:hAnsi="Palatino Linotype"/>
        </w:rPr>
        <w:t xml:space="preserve"> položkového rozpočtu </w:t>
      </w:r>
      <w:r w:rsidRPr="00181128">
        <w:rPr>
          <w:rFonts w:ascii="Palatino Linotype" w:hAnsi="Palatino Linotype"/>
        </w:rPr>
        <w:t>díla, kter</w:t>
      </w:r>
      <w:r>
        <w:rPr>
          <w:rFonts w:ascii="Palatino Linotype" w:hAnsi="Palatino Linotype"/>
        </w:rPr>
        <w:t>é</w:t>
      </w:r>
      <w:r w:rsidRPr="00181128">
        <w:rPr>
          <w:rFonts w:ascii="Palatino Linotype" w:hAnsi="Palatino Linotype"/>
        </w:rPr>
        <w:t xml:space="preserve"> </w:t>
      </w:r>
      <w:proofErr w:type="gramStart"/>
      <w:r w:rsidRPr="00181128">
        <w:rPr>
          <w:rFonts w:ascii="Palatino Linotype" w:hAnsi="Palatino Linotype"/>
        </w:rPr>
        <w:t>tvoří</w:t>
      </w:r>
      <w:proofErr w:type="gramEnd"/>
      <w:r w:rsidRPr="00181128">
        <w:rPr>
          <w:rFonts w:ascii="Palatino Linotype" w:hAnsi="Palatino Linotype"/>
        </w:rPr>
        <w:t xml:space="preserve"> Příloh</w:t>
      </w:r>
      <w:r w:rsidR="009E014A">
        <w:rPr>
          <w:rFonts w:ascii="Palatino Linotype" w:hAnsi="Palatino Linotype"/>
        </w:rPr>
        <w:t>u</w:t>
      </w:r>
      <w:r w:rsidRPr="00181128">
        <w:rPr>
          <w:rFonts w:ascii="Palatino Linotype" w:hAnsi="Palatino Linotype"/>
        </w:rPr>
        <w:t xml:space="preserve"> č. </w:t>
      </w:r>
      <w:r>
        <w:rPr>
          <w:rFonts w:ascii="Palatino Linotype" w:hAnsi="Palatino Linotype"/>
        </w:rPr>
        <w:t xml:space="preserve">1 </w:t>
      </w:r>
      <w:r w:rsidRPr="00181128">
        <w:rPr>
          <w:rFonts w:ascii="Palatino Linotype" w:hAnsi="Palatino Linotype"/>
        </w:rPr>
        <w:t>této smlouvy. V případě, že požadované položky víceprací či méněprací v</w:t>
      </w:r>
      <w:r w:rsidR="009E014A">
        <w:rPr>
          <w:rFonts w:ascii="Palatino Linotype" w:hAnsi="Palatino Linotype"/>
        </w:rPr>
        <w:t> položkovém rozpočtu</w:t>
      </w:r>
      <w:r w:rsidRPr="00181128">
        <w:rPr>
          <w:rFonts w:ascii="Palatino Linotype" w:hAnsi="Palatino Linotype"/>
        </w:rPr>
        <w:t xml:space="preserve"> uvedeny nebudou, bude jejich cena stanovena dohodou smluvních stran a nedojde-li k takové dohodě, pak podle cen stavebních prací a souvisejících plnění doporučených společností ÚRS Praha, a.s. pro to období, ve kterém mají být vícepráce realizovány.</w:t>
      </w:r>
    </w:p>
    <w:p w14:paraId="46C1C04A"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Způsob výpočtu ceny víceprací či méněprací provede zhotovitel v souladu s výše uvedeným, a to vynásobením položkových cen a množství potřebných měrných jednotek prací označených jako vícepráce či méněpráce. K této ceně víceprací či méněprací bude připočtena odpovídající DPH v souladu s ustanovením příslušných zákonů.</w:t>
      </w:r>
    </w:p>
    <w:p w14:paraId="11FAB525"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Veškeré požadavky na vícepráce či méněpráce mohou být vzneseny a veškeré provedené vícepráce či méněpráce musí být sjednány s odpovědným pracovníkem objednatele, a to písemně ve formě dodatku k této smlouvy, který bude podepsán zástupci obou smluvních stran.</w:t>
      </w:r>
    </w:p>
    <w:p w14:paraId="5A04133F"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 xml:space="preserve">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Příslušný soudní znalec bude vybrán na základě dohody smluvních stran. Pokud se smluvní strany nedohodnou, tak soudní znalec bude vybrán objednatelem a obě smluvní strany se zavazují závěry takto ustaveného znalce akceptovat. Náklady na úhradu výdajů spojených s posudkem vybraného znalce nese každá smluvní strana ve výši </w:t>
      </w:r>
      <w:proofErr w:type="gramStart"/>
      <w:r w:rsidRPr="00181128">
        <w:rPr>
          <w:rFonts w:ascii="Palatino Linotype" w:hAnsi="Palatino Linotype"/>
        </w:rPr>
        <w:t>50%</w:t>
      </w:r>
      <w:proofErr w:type="gramEnd"/>
      <w:r w:rsidRPr="00181128">
        <w:rPr>
          <w:rFonts w:ascii="Palatino Linotype" w:hAnsi="Palatino Linotype"/>
        </w:rPr>
        <w:t>.</w:t>
      </w:r>
    </w:p>
    <w:p w14:paraId="69634AAD" w14:textId="77777777" w:rsidR="00465A6D" w:rsidRPr="00181128" w:rsidRDefault="00465A6D" w:rsidP="005965C5">
      <w:pPr>
        <w:pStyle w:val="Odstavecseseznamem"/>
        <w:numPr>
          <w:ilvl w:val="0"/>
          <w:numId w:val="14"/>
        </w:numPr>
        <w:suppressAutoHyphens w:val="0"/>
        <w:spacing w:before="60" w:after="60"/>
        <w:jc w:val="both"/>
        <w:rPr>
          <w:rFonts w:ascii="Palatino Linotype" w:hAnsi="Palatino Linotype"/>
        </w:rPr>
      </w:pPr>
      <w:r w:rsidRPr="00181128">
        <w:rPr>
          <w:rFonts w:ascii="Palatino Linotype" w:hAnsi="Palatino Linotype"/>
        </w:rPr>
        <w:t>Pokud dojde ke změně ceny za zhotovení díla či jeho součásti dle tohoto článku této smlouvy, je zhotovitel povinen na žádost objednatele připravit podklad pro technický list změny (změnový list) sestávající z následujících částí:</w:t>
      </w:r>
    </w:p>
    <w:p w14:paraId="2134B32E"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schválení (odsouhlasení) změny rozsahu a ceny díla či jeho součástí objednatelem;</w:t>
      </w:r>
    </w:p>
    <w:p w14:paraId="7DCAA780"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oceněný položkový rozpočet těchto změn rozsahu a ceny díla či jeho součástí;</w:t>
      </w:r>
    </w:p>
    <w:p w14:paraId="6288D7C1"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t>časový dopad na termíny plnění předmětu této smlouvy;</w:t>
      </w:r>
    </w:p>
    <w:p w14:paraId="36C9E380" w14:textId="77777777" w:rsidR="00465A6D" w:rsidRPr="00181128" w:rsidRDefault="00465A6D" w:rsidP="005965C5">
      <w:pPr>
        <w:pStyle w:val="Odstavecseseznamem"/>
        <w:numPr>
          <w:ilvl w:val="1"/>
          <w:numId w:val="14"/>
        </w:numPr>
        <w:suppressAutoHyphens w:val="0"/>
        <w:spacing w:before="60" w:after="60"/>
        <w:jc w:val="both"/>
        <w:rPr>
          <w:rFonts w:ascii="Palatino Linotype" w:hAnsi="Palatino Linotype"/>
        </w:rPr>
      </w:pPr>
      <w:r w:rsidRPr="00181128">
        <w:rPr>
          <w:rFonts w:ascii="Palatino Linotype" w:hAnsi="Palatino Linotype"/>
        </w:rPr>
        <w:lastRenderedPageBreak/>
        <w:t xml:space="preserve">zdůvodnění změn rozsahu a ceny díla či jeho součástí; </w:t>
      </w:r>
    </w:p>
    <w:p w14:paraId="7A297DEA" w14:textId="77777777" w:rsidR="00465A6D" w:rsidRPr="00181128" w:rsidRDefault="00465A6D" w:rsidP="005965C5">
      <w:pPr>
        <w:pStyle w:val="Odstavecseseznamem"/>
        <w:numPr>
          <w:ilvl w:val="0"/>
          <w:numId w:val="14"/>
        </w:numPr>
        <w:suppressAutoHyphens w:val="0"/>
        <w:spacing w:before="60" w:after="60"/>
        <w:jc w:val="both"/>
        <w:rPr>
          <w:rFonts w:ascii="Palatino Linotype" w:hAnsi="Palatino Linotype"/>
          <w:spacing w:val="-2"/>
        </w:rPr>
      </w:pPr>
      <w:r w:rsidRPr="00181128">
        <w:rPr>
          <w:rFonts w:ascii="Palatino Linotype" w:hAnsi="Palatino Linotype"/>
          <w:spacing w:val="-2"/>
        </w:rPr>
        <w:t>O změně rozsahu díla a změně sjednané ceny za zhotovení díla</w:t>
      </w:r>
      <w:r w:rsidR="009E014A">
        <w:rPr>
          <w:rFonts w:ascii="Palatino Linotype" w:hAnsi="Palatino Linotype"/>
          <w:spacing w:val="-2"/>
        </w:rPr>
        <w:t xml:space="preserve"> </w:t>
      </w:r>
      <w:r w:rsidRPr="00181128">
        <w:rPr>
          <w:rFonts w:ascii="Palatino Linotype" w:hAnsi="Palatino Linotype"/>
          <w:spacing w:val="-2"/>
        </w:rPr>
        <w:t xml:space="preserve">dle tohoto článku této smlouvy a novém rozsahu díla nové ceně díla či jeho části se obě strany zavazují uzavřít písemný dodatek k této smlouvě. Zvýšené náklady a zvýšenou cenu díla lze uplatnit ze strany zhotovitele až po jejich odsouhlasení objednatelem ve formě písemného dodatku k této smlouvě. Zhotovitel nemá nárok na zaplacení jakékoli částky nad rámec sjednané celkové ceny za dílo, ledaže bude mezi zhotovitelem a objednatelem řádně ujednána změna závazku z této smlouvy ve smyslu shora uvedeného. Smluvní strany se dohodly, že pouze v případě změny ceny díla či dalších součástí v důsledku změny sazby DPH není nutno k této smlouvě uzavírat písemný dodatek. </w:t>
      </w:r>
    </w:p>
    <w:p w14:paraId="24D060BD" w14:textId="77777777" w:rsidR="00465A6D" w:rsidRPr="00181128" w:rsidRDefault="00465A6D" w:rsidP="00465A6D">
      <w:pPr>
        <w:spacing w:before="120"/>
        <w:jc w:val="center"/>
        <w:outlineLvl w:val="0"/>
        <w:rPr>
          <w:rFonts w:ascii="Palatino Linotype" w:hAnsi="Palatino Linotype"/>
          <w:b/>
          <w:bCs/>
          <w:snapToGrid w:val="0"/>
        </w:rPr>
      </w:pPr>
      <w:r w:rsidRPr="00181128">
        <w:rPr>
          <w:rFonts w:ascii="Palatino Linotype" w:hAnsi="Palatino Linotype"/>
          <w:b/>
          <w:bCs/>
        </w:rPr>
        <w:t xml:space="preserve">Článek </w:t>
      </w:r>
      <w:r w:rsidRPr="00181128">
        <w:rPr>
          <w:rFonts w:ascii="Palatino Linotype" w:hAnsi="Palatino Linotype"/>
          <w:b/>
          <w:bCs/>
          <w:snapToGrid w:val="0"/>
        </w:rPr>
        <w:t>IX.</w:t>
      </w:r>
    </w:p>
    <w:p w14:paraId="691BE755" w14:textId="77777777" w:rsidR="00465A6D" w:rsidRPr="00181128" w:rsidRDefault="00465A6D" w:rsidP="00001DD1">
      <w:pPr>
        <w:jc w:val="center"/>
        <w:rPr>
          <w:rFonts w:ascii="Palatino Linotype" w:hAnsi="Palatino Linotype"/>
          <w:b/>
          <w:bCs/>
          <w:snapToGrid w:val="0"/>
        </w:rPr>
      </w:pPr>
      <w:r w:rsidRPr="00181128">
        <w:rPr>
          <w:rFonts w:ascii="Palatino Linotype" w:hAnsi="Palatino Linotype"/>
          <w:b/>
          <w:bCs/>
          <w:snapToGrid w:val="0"/>
        </w:rPr>
        <w:t>Platební podmínky</w:t>
      </w:r>
    </w:p>
    <w:p w14:paraId="6E869C51" w14:textId="77777777" w:rsidR="00361C34" w:rsidRPr="00897628" w:rsidRDefault="00361C34" w:rsidP="00361C34">
      <w:pPr>
        <w:pStyle w:val="Odstavecseseznamem"/>
        <w:numPr>
          <w:ilvl w:val="0"/>
          <w:numId w:val="10"/>
        </w:numPr>
        <w:suppressAutoHyphens w:val="0"/>
        <w:spacing w:before="60" w:after="60"/>
        <w:ind w:left="568" w:hanging="284"/>
        <w:jc w:val="both"/>
        <w:rPr>
          <w:rFonts w:ascii="Palatino Linotype" w:hAnsi="Palatino Linotype"/>
        </w:rPr>
      </w:pPr>
      <w:r w:rsidRPr="00897628">
        <w:rPr>
          <w:rFonts w:ascii="Palatino Linotype" w:hAnsi="Palatino Linotype"/>
        </w:rPr>
        <w:t>Zálohy na platby za cenu díla (stavby) nejsou sjednány a nebudou ze strany objednatele poskytovány.</w:t>
      </w:r>
    </w:p>
    <w:p w14:paraId="3D27B39B" w14:textId="77777777" w:rsidR="00361C34" w:rsidRPr="00897628" w:rsidRDefault="00361C34" w:rsidP="00361C34">
      <w:pPr>
        <w:pStyle w:val="Odstavecseseznamem"/>
        <w:numPr>
          <w:ilvl w:val="0"/>
          <w:numId w:val="10"/>
        </w:numPr>
        <w:suppressAutoHyphens w:val="0"/>
        <w:spacing w:before="60" w:after="60"/>
        <w:ind w:left="568" w:hanging="284"/>
        <w:jc w:val="both"/>
        <w:rPr>
          <w:rFonts w:ascii="Palatino Linotype" w:hAnsi="Palatino Linotype"/>
        </w:rPr>
      </w:pPr>
      <w:r w:rsidRPr="00897628">
        <w:rPr>
          <w:rFonts w:ascii="Palatino Linotype" w:hAnsi="Palatino Linotype"/>
        </w:rPr>
        <w:t>Cena díla bude hrazena na základě faktur, které budou mít náležitosti daňového dokladu dle zákona č. 235/2004 Sb., o dani z přidané hodnoty, ve znění pozdějších předpisů a náležitosti stanovené dalšími obecně závaznými právními předpisy</w:t>
      </w:r>
      <w:r w:rsidRPr="00897628" w:rsidDel="00F032F8">
        <w:rPr>
          <w:rFonts w:ascii="Palatino Linotype" w:hAnsi="Palatino Linotype"/>
        </w:rPr>
        <w:t xml:space="preserve"> </w:t>
      </w:r>
      <w:r w:rsidRPr="00897628">
        <w:rPr>
          <w:rFonts w:ascii="Palatino Linotype" w:hAnsi="Palatino Linotype"/>
        </w:rPr>
        <w:t xml:space="preserve">(dále jen </w:t>
      </w:r>
      <w:r w:rsidRPr="00897628">
        <w:rPr>
          <w:rFonts w:ascii="Palatino Linotype" w:hAnsi="Palatino Linotype"/>
          <w:b/>
        </w:rPr>
        <w:t>„faktura“</w:t>
      </w:r>
      <w:r w:rsidRPr="00897628">
        <w:rPr>
          <w:rFonts w:ascii="Palatino Linotype" w:hAnsi="Palatino Linotype"/>
        </w:rPr>
        <w:t>), a to na základě:</w:t>
      </w:r>
    </w:p>
    <w:p w14:paraId="3722159B" w14:textId="77777777" w:rsidR="00361C34" w:rsidRPr="004E1FBE" w:rsidRDefault="00361C34" w:rsidP="00361C34">
      <w:pPr>
        <w:pStyle w:val="Odstavecseseznamem"/>
        <w:numPr>
          <w:ilvl w:val="1"/>
          <w:numId w:val="38"/>
        </w:numPr>
        <w:suppressAutoHyphens w:val="0"/>
        <w:spacing w:before="60" w:after="60"/>
        <w:ind w:left="568" w:hanging="284"/>
        <w:jc w:val="both"/>
        <w:rPr>
          <w:rFonts w:ascii="Palatino Linotype" w:hAnsi="Palatino Linotype"/>
        </w:rPr>
      </w:pPr>
      <w:r w:rsidRPr="00897628">
        <w:rPr>
          <w:rFonts w:ascii="Palatino Linotype" w:hAnsi="Palatino Linotype"/>
          <w:b/>
        </w:rPr>
        <w:t>dílčích faktur</w:t>
      </w:r>
      <w:r w:rsidRPr="00897628">
        <w:rPr>
          <w:rFonts w:ascii="Palatino Linotype" w:hAnsi="Palatino Linotype"/>
        </w:rPr>
        <w:t xml:space="preserve"> – tyto faktury budou vystavovány zhotovitelem </w:t>
      </w:r>
      <w:r w:rsidRPr="00897628">
        <w:rPr>
          <w:rFonts w:ascii="Palatino Linotype" w:hAnsi="Palatino Linotype"/>
          <w:b/>
        </w:rPr>
        <w:t xml:space="preserve">1x měsíčně </w:t>
      </w:r>
      <w:r w:rsidRPr="00897628">
        <w:rPr>
          <w:rFonts w:ascii="Palatino Linotype" w:hAnsi="Palatino Linotype"/>
        </w:rPr>
        <w:t>v průběhu zhotovování díla dle této smlouvy, a to za níže uvedených podmínek tohoto článku, přičemž datem zdanitelného plnění je vždy poslední den příslušného kalendářního měsíce. (dále jen „</w:t>
      </w:r>
      <w:r w:rsidRPr="00897628">
        <w:rPr>
          <w:rFonts w:ascii="Palatino Linotype" w:hAnsi="Palatino Linotype"/>
          <w:b/>
        </w:rPr>
        <w:t xml:space="preserve">dílčí </w:t>
      </w:r>
      <w:r w:rsidRPr="004E1FBE">
        <w:rPr>
          <w:rFonts w:ascii="Palatino Linotype" w:hAnsi="Palatino Linotype"/>
          <w:b/>
        </w:rPr>
        <w:t>faktury</w:t>
      </w:r>
      <w:r w:rsidRPr="004E1FBE">
        <w:rPr>
          <w:rFonts w:ascii="Palatino Linotype" w:hAnsi="Palatino Linotype"/>
        </w:rPr>
        <w:t>“)</w:t>
      </w:r>
    </w:p>
    <w:p w14:paraId="31A39C0C" w14:textId="77777777" w:rsidR="00361C34" w:rsidRPr="004E1FBE" w:rsidRDefault="00361C34" w:rsidP="00361C34">
      <w:pPr>
        <w:pStyle w:val="Odstavecseseznamem"/>
        <w:numPr>
          <w:ilvl w:val="1"/>
          <w:numId w:val="38"/>
        </w:numPr>
        <w:suppressAutoHyphens w:val="0"/>
        <w:spacing w:before="60" w:after="60"/>
        <w:ind w:left="568" w:hanging="284"/>
        <w:jc w:val="both"/>
        <w:rPr>
          <w:rFonts w:ascii="Palatino Linotype" w:hAnsi="Palatino Linotype"/>
        </w:rPr>
      </w:pPr>
      <w:r w:rsidRPr="004E1FBE">
        <w:rPr>
          <w:rFonts w:ascii="Palatino Linotype" w:hAnsi="Palatino Linotype"/>
          <w:b/>
        </w:rPr>
        <w:t>končené faktury</w:t>
      </w:r>
      <w:r w:rsidRPr="004E1FBE">
        <w:rPr>
          <w:rFonts w:ascii="Palatino Linotype" w:hAnsi="Palatino Linotype"/>
        </w:rPr>
        <w:t xml:space="preserve"> – tato faktura bude vystavena zhotovitelem po řádném dokončení díla a jeho předání a převzetí ze strany objednatele na základě písemného předávacího protokolu, a to za níže uvedených podmínek tohoto článku. (dále jen „</w:t>
      </w:r>
      <w:r w:rsidRPr="004E1FBE">
        <w:rPr>
          <w:rFonts w:ascii="Palatino Linotype" w:hAnsi="Palatino Linotype"/>
          <w:b/>
        </w:rPr>
        <w:t>konečná faktura</w:t>
      </w:r>
      <w:r w:rsidRPr="004E1FBE">
        <w:rPr>
          <w:rFonts w:ascii="Palatino Linotype" w:hAnsi="Palatino Linotype"/>
        </w:rPr>
        <w:t>“)</w:t>
      </w:r>
    </w:p>
    <w:p w14:paraId="6CA64FCC" w14:textId="77777777" w:rsidR="00361C34" w:rsidRPr="00897628" w:rsidRDefault="00361C34" w:rsidP="00361C34">
      <w:pPr>
        <w:pStyle w:val="Odstavecseseznamem"/>
        <w:numPr>
          <w:ilvl w:val="0"/>
          <w:numId w:val="10"/>
        </w:numPr>
        <w:suppressAutoHyphens w:val="0"/>
        <w:spacing w:before="60" w:after="60"/>
        <w:ind w:left="568" w:hanging="284"/>
        <w:jc w:val="both"/>
        <w:rPr>
          <w:rFonts w:ascii="Palatino Linotype" w:hAnsi="Palatino Linotype"/>
        </w:rPr>
      </w:pPr>
      <w:r w:rsidRPr="00C83E67">
        <w:rPr>
          <w:rFonts w:ascii="Palatino Linotype" w:hAnsi="Palatino Linotype"/>
          <w:snapToGrid w:val="0"/>
        </w:rPr>
        <w:t>Podkladem pro hrazení ceny díla za zhotovení díla</w:t>
      </w:r>
      <w:r w:rsidRPr="004E1FBE">
        <w:rPr>
          <w:rFonts w:ascii="Palatino Linotype" w:hAnsi="Palatino Linotype"/>
          <w:snapToGrid w:val="0"/>
        </w:rPr>
        <w:t xml:space="preserve"> či jeho části podle této smlouvy na základě dílčích faktur vystavovaných zhotovitelem je soupis skutečně provedených prací v předmětném kalendářním</w:t>
      </w:r>
      <w:r w:rsidRPr="00897628">
        <w:rPr>
          <w:rFonts w:ascii="Palatino Linotype" w:hAnsi="Palatino Linotype"/>
          <w:snapToGrid w:val="0"/>
        </w:rPr>
        <w:t xml:space="preserve"> měsíci (dále jen „</w:t>
      </w:r>
      <w:r w:rsidRPr="00897628">
        <w:rPr>
          <w:rFonts w:ascii="Palatino Linotype" w:hAnsi="Palatino Linotype"/>
          <w:b/>
          <w:snapToGrid w:val="0"/>
        </w:rPr>
        <w:t>Soupis měsíčních prací</w:t>
      </w:r>
      <w:r w:rsidRPr="00897628">
        <w:rPr>
          <w:rFonts w:ascii="Palatino Linotype" w:hAnsi="Palatino Linotype"/>
          <w:snapToGrid w:val="0"/>
        </w:rPr>
        <w:t>“)</w:t>
      </w:r>
      <w:r w:rsidRPr="00897628">
        <w:rPr>
          <w:rFonts w:ascii="Palatino Linotype" w:hAnsi="Palatino Linotype"/>
        </w:rPr>
        <w:t>, který bude následně nedílnou součástí každé dílčí faktury a bez něj není faktura úplná.</w:t>
      </w:r>
    </w:p>
    <w:p w14:paraId="43504456" w14:textId="77777777" w:rsidR="00361C34" w:rsidRPr="00897628" w:rsidRDefault="00361C34" w:rsidP="00361C34">
      <w:pPr>
        <w:pStyle w:val="Odstavecseseznamem"/>
        <w:numPr>
          <w:ilvl w:val="0"/>
          <w:numId w:val="10"/>
        </w:numPr>
        <w:suppressAutoHyphens w:val="0"/>
        <w:spacing w:before="60" w:after="60"/>
        <w:ind w:left="568" w:hanging="284"/>
        <w:jc w:val="both"/>
        <w:rPr>
          <w:rFonts w:ascii="Palatino Linotype" w:hAnsi="Palatino Linotype"/>
          <w:b/>
        </w:rPr>
      </w:pPr>
      <w:r w:rsidRPr="00897628">
        <w:rPr>
          <w:rFonts w:ascii="Palatino Linotype" w:hAnsi="Palatino Linotype"/>
          <w:b/>
        </w:rPr>
        <w:t>Soupis měsíčních prací bude řádně vyhotoven při splnění následujících podmínek:</w:t>
      </w:r>
    </w:p>
    <w:p w14:paraId="795A8190"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 xml:space="preserve">Zhotovitel </w:t>
      </w:r>
      <w:proofErr w:type="gramStart"/>
      <w:r w:rsidRPr="00897628">
        <w:rPr>
          <w:rFonts w:ascii="Palatino Linotype" w:hAnsi="Palatino Linotype"/>
        </w:rPr>
        <w:t>předloží</w:t>
      </w:r>
      <w:proofErr w:type="gramEnd"/>
      <w:r w:rsidRPr="00897628">
        <w:rPr>
          <w:rFonts w:ascii="Palatino Linotype" w:hAnsi="Palatino Linotype"/>
        </w:rPr>
        <w:t xml:space="preserve"> objednateli a TDS vždy do 5 pracovních dnů od konce předmětného kalendářního měsíce </w:t>
      </w:r>
      <w:r w:rsidRPr="00897628">
        <w:rPr>
          <w:rFonts w:ascii="Palatino Linotype" w:hAnsi="Palatino Linotype"/>
          <w:snapToGrid w:val="0"/>
        </w:rPr>
        <w:t>Soupis měsíčních prací</w:t>
      </w:r>
      <w:r w:rsidRPr="00897628">
        <w:rPr>
          <w:rFonts w:ascii="Palatino Linotype" w:hAnsi="Palatino Linotype"/>
        </w:rPr>
        <w:t xml:space="preserve"> oceněný v souladu se způsobem sjednaným v této smlouvě, tj. dle jednotkových položkových cen uvedených v položkovém rozpočtu díla dle Přílohy č. </w:t>
      </w:r>
      <w:r>
        <w:rPr>
          <w:rFonts w:ascii="Palatino Linotype" w:hAnsi="Palatino Linotype"/>
        </w:rPr>
        <w:t xml:space="preserve">1 </w:t>
      </w:r>
      <w:r w:rsidRPr="00897628">
        <w:rPr>
          <w:rFonts w:ascii="Palatino Linotype" w:hAnsi="Palatino Linotype"/>
        </w:rPr>
        <w:t>této smlouvy.</w:t>
      </w:r>
    </w:p>
    <w:p w14:paraId="202967DA"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 xml:space="preserve">Objednatel či TDS je povinen se k tomuto </w:t>
      </w:r>
      <w:r w:rsidRPr="00897628">
        <w:rPr>
          <w:rFonts w:ascii="Palatino Linotype" w:hAnsi="Palatino Linotype"/>
          <w:snapToGrid w:val="0"/>
        </w:rPr>
        <w:t>Soupisu měsíčních prací</w:t>
      </w:r>
      <w:r w:rsidRPr="00897628">
        <w:rPr>
          <w:rFonts w:ascii="Palatino Linotype" w:hAnsi="Palatino Linotype"/>
        </w:rPr>
        <w:t xml:space="preserve"> vyjádřit nejpozději do 5 pracovních dnů ode dne jeho obdržení. V případě nesouhlasu s fakturací některých položek v Soupisu měsíčních prací </w:t>
      </w:r>
      <w:proofErr w:type="gramStart"/>
      <w:r w:rsidRPr="00897628">
        <w:rPr>
          <w:rFonts w:ascii="Palatino Linotype" w:hAnsi="Palatino Linotype"/>
        </w:rPr>
        <w:t>vyjádří</w:t>
      </w:r>
      <w:proofErr w:type="gramEnd"/>
      <w:r w:rsidRPr="00897628">
        <w:rPr>
          <w:rFonts w:ascii="Palatino Linotype" w:hAnsi="Palatino Linotype"/>
        </w:rPr>
        <w:t xml:space="preserve"> objednatel či TDS ve shora uvedené lhůtě tento svůj nesouhlas a smluvní strany se zavazují vyvolat jednání o takto rozporovaných položkách Soupisu měsíčních prací. </w:t>
      </w:r>
    </w:p>
    <w:p w14:paraId="6F81D775" w14:textId="77777777" w:rsidR="00361C34" w:rsidRPr="00897628" w:rsidRDefault="00361C34" w:rsidP="00361C34">
      <w:pPr>
        <w:pStyle w:val="Odstavecseseznamem"/>
        <w:spacing w:before="60" w:after="60"/>
        <w:ind w:left="568"/>
        <w:jc w:val="both"/>
        <w:rPr>
          <w:rFonts w:ascii="Palatino Linotype" w:hAnsi="Palatino Linotype"/>
        </w:rPr>
      </w:pPr>
      <w:r w:rsidRPr="00897628">
        <w:rPr>
          <w:rFonts w:ascii="Palatino Linotype" w:hAnsi="Palatino Linotype"/>
        </w:rPr>
        <w:t xml:space="preserve">V případě, že se objednatel či TDS v dané lhůtě </w:t>
      </w:r>
      <w:proofErr w:type="gramStart"/>
      <w:r w:rsidRPr="00897628">
        <w:rPr>
          <w:rFonts w:ascii="Palatino Linotype" w:hAnsi="Palatino Linotype"/>
        </w:rPr>
        <w:t>nevyjádří</w:t>
      </w:r>
      <w:proofErr w:type="gramEnd"/>
      <w:r w:rsidRPr="00897628">
        <w:rPr>
          <w:rFonts w:ascii="Palatino Linotype" w:hAnsi="Palatino Linotype"/>
        </w:rPr>
        <w:t xml:space="preserve"> k položkám Soupisu měsíčních prací, má se za to, že s předloženým Soupisem měsíčních prací souhlasí.</w:t>
      </w:r>
    </w:p>
    <w:p w14:paraId="6333855C"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Pokud se na díle vyskytnou vícepráce, méněpráce či jiné změny ceny díla bude jejich cena na faktuře uvedena samostatně a faktura musí obsahovat i odkaz na dokument, kterým byly vícepráce, méněpráce či jiné změny ceny díla sjednány a odsouhlaseny, tj. zejména dodatek smlouvy se sjednanou cenou za vícepráce.</w:t>
      </w:r>
    </w:p>
    <w:p w14:paraId="4A8FFCF4"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Nedojde-li mezi oběma stranami k dohodě při odsouhlasení množství nebo druhu provedených prací, je zhotovitel oprávněn fakturovat pouze ty práce, dodávky a služby, u kterých nedošlo k rozporu.</w:t>
      </w:r>
    </w:p>
    <w:p w14:paraId="10E7F103"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Po odsouhlasení Soupisu měsíčních prací a potvrzení tohoto soupisu ze strany objednatele či TDS vystaví zhotovitel dílčí fakturu nejpozději do 15. dne měsíce následujícího po termínu zdanitelného plnění fakturovaných prací.</w:t>
      </w:r>
    </w:p>
    <w:p w14:paraId="2D15C7CC" w14:textId="77777777" w:rsidR="00361C34" w:rsidRPr="00897628" w:rsidRDefault="00361C34" w:rsidP="00361C34">
      <w:pPr>
        <w:pStyle w:val="Odstavecseseznamem"/>
        <w:numPr>
          <w:ilvl w:val="0"/>
          <w:numId w:val="15"/>
        </w:numPr>
        <w:suppressAutoHyphens w:val="0"/>
        <w:spacing w:before="60" w:after="60"/>
        <w:ind w:left="568" w:hanging="284"/>
        <w:jc w:val="both"/>
        <w:rPr>
          <w:rFonts w:ascii="Palatino Linotype" w:hAnsi="Palatino Linotype"/>
        </w:rPr>
      </w:pPr>
      <w:r w:rsidRPr="00897628">
        <w:rPr>
          <w:rFonts w:ascii="Palatino Linotype" w:hAnsi="Palatino Linotype"/>
        </w:rPr>
        <w:t>Dílčí faktury vystavované zhotovitelem budou, kromě náležitostí stanovených platnými a účinnými právními předpisy pro daňový doklad, obsahovat zejména tyto údaje:</w:t>
      </w:r>
    </w:p>
    <w:p w14:paraId="379EB06E"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označení „faktura“ a její číslo;</w:t>
      </w:r>
    </w:p>
    <w:p w14:paraId="5DE34533"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lastRenderedPageBreak/>
        <w:t>identifikační údaje objednatele;</w:t>
      </w:r>
    </w:p>
    <w:p w14:paraId="72E29C2D"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identifikační údaje zhotovitele;</w:t>
      </w:r>
    </w:p>
    <w:p w14:paraId="7A8E64B4"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 xml:space="preserve">název (označení) díla (projektu) včetně uvedení registračního čísla </w:t>
      </w:r>
      <w:r>
        <w:rPr>
          <w:rFonts w:ascii="Palatino Linotype" w:hAnsi="Palatino Linotype"/>
        </w:rPr>
        <w:t xml:space="preserve">a názvu </w:t>
      </w:r>
      <w:r w:rsidRPr="00897628">
        <w:rPr>
          <w:rFonts w:ascii="Palatino Linotype" w:hAnsi="Palatino Linotype"/>
        </w:rPr>
        <w:t>projektu, a to v případě, kdy je dílo (projekt) spolufinancováno z dotačních prostředků;</w:t>
      </w:r>
    </w:p>
    <w:p w14:paraId="43BA3F0F"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částku k úhradě vyplývající ze Soupisu skutečně provedených prací v daném kalendářním měsíci odsouhlaseným a potvrzeným ze strany objednatele či TDS;</w:t>
      </w:r>
    </w:p>
    <w:p w14:paraId="5B11EB0E"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bankovní spojení pro zaplacení faktury (číslo účtu zhotovitele, variabilní symbol);</w:t>
      </w:r>
    </w:p>
    <w:p w14:paraId="5973524C"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den vystavení faktury, datum zdanitelného plnění a lhůta splatnosti faktury;</w:t>
      </w:r>
    </w:p>
    <w:p w14:paraId="38292220"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označení osoby, která fakturu vyhotovila;</w:t>
      </w:r>
    </w:p>
    <w:p w14:paraId="1D0EEA69"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přílohou faktury bude potvrzený a odsouhlasený Soupis měsíčních prací;</w:t>
      </w:r>
    </w:p>
    <w:p w14:paraId="60438E3E"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 xml:space="preserve">případné vyúčtování víceprací, </w:t>
      </w:r>
      <w:proofErr w:type="spellStart"/>
      <w:r w:rsidRPr="00897628">
        <w:rPr>
          <w:rFonts w:ascii="Palatino Linotype" w:hAnsi="Palatino Linotype"/>
        </w:rPr>
        <w:t>méněprácí</w:t>
      </w:r>
      <w:proofErr w:type="spellEnd"/>
      <w:r w:rsidRPr="00897628">
        <w:rPr>
          <w:rFonts w:ascii="Palatino Linotype" w:hAnsi="Palatino Linotype"/>
        </w:rPr>
        <w:t xml:space="preserve"> či jiných změn ceny díla dle této smlouvy;</w:t>
      </w:r>
    </w:p>
    <w:p w14:paraId="1AB4C109" w14:textId="77777777" w:rsidR="00361C34" w:rsidRPr="00897628" w:rsidRDefault="00361C34" w:rsidP="00361C34">
      <w:pPr>
        <w:pStyle w:val="Odstavecseseznamem"/>
        <w:numPr>
          <w:ilvl w:val="0"/>
          <w:numId w:val="15"/>
        </w:numPr>
        <w:suppressAutoHyphens w:val="0"/>
        <w:spacing w:before="60" w:after="60"/>
        <w:ind w:left="568" w:hanging="284"/>
        <w:jc w:val="both"/>
        <w:rPr>
          <w:rFonts w:ascii="Palatino Linotype" w:hAnsi="Palatino Linotype"/>
        </w:rPr>
      </w:pPr>
      <w:r w:rsidRPr="00897628">
        <w:rPr>
          <w:rFonts w:ascii="Palatino Linotype" w:hAnsi="Palatino Linotype"/>
          <w:snapToGrid w:val="0"/>
        </w:rPr>
        <w:t>Podkladem pro konečné uhrazení ceny díla podle této smlouvy na základě konečné faktury vystavené zhotovitelem je protokol o předání a převzetí řádně dokončeného díla dle této smlouvy</w:t>
      </w:r>
      <w:r w:rsidRPr="00897628">
        <w:rPr>
          <w:rFonts w:ascii="Palatino Linotype" w:hAnsi="Palatino Linotype"/>
        </w:rPr>
        <w:t>, který bude následně nedílnou součástí konečné faktury, a který bude vyhotoven v souladu s ustanoveními této smlouvy. Konečná faktura bude zhotovitelem vystavena po protokolárním předání a převzetí díla objednavatelem bez vad a nedodělků bránících užívání díla, a v případě, kdy budou v rámci přejímacího řízení zjištěny vady a nedodělky bránící užívání díla, pak až po odstranění vad a nedodělků uvedených v protokole o předání a převzetí díla.</w:t>
      </w:r>
    </w:p>
    <w:p w14:paraId="235E27F3" w14:textId="77777777" w:rsidR="00361C34" w:rsidRPr="00897628" w:rsidRDefault="00361C34" w:rsidP="00361C34">
      <w:pPr>
        <w:pStyle w:val="Odstavecseseznamem"/>
        <w:numPr>
          <w:ilvl w:val="0"/>
          <w:numId w:val="15"/>
        </w:numPr>
        <w:suppressAutoHyphens w:val="0"/>
        <w:spacing w:before="60" w:after="60"/>
        <w:ind w:left="568" w:hanging="284"/>
        <w:jc w:val="both"/>
        <w:rPr>
          <w:rFonts w:ascii="Palatino Linotype" w:hAnsi="Palatino Linotype"/>
        </w:rPr>
      </w:pPr>
      <w:r w:rsidRPr="00897628">
        <w:rPr>
          <w:rFonts w:ascii="Palatino Linotype" w:hAnsi="Palatino Linotype"/>
        </w:rPr>
        <w:t>Konečná faktura vystavená zhotovitelem bude, kromě náležitostí stanovených platnými a účinnými právními předpisy pro daňový doklad, obsahovat zejména tyto údaje:</w:t>
      </w:r>
    </w:p>
    <w:p w14:paraId="6E2F5929"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označení „konečná faktura“ a její číslo;</w:t>
      </w:r>
    </w:p>
    <w:p w14:paraId="297C6977"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identifikační údaje objednatele;</w:t>
      </w:r>
    </w:p>
    <w:p w14:paraId="24E6BF8B"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identifikační údaje zhotovitele;</w:t>
      </w:r>
    </w:p>
    <w:p w14:paraId="434EEBA5"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 xml:space="preserve">název (označení) díla (projektu) včetně uvedení registračního čísla </w:t>
      </w:r>
      <w:r>
        <w:rPr>
          <w:rFonts w:ascii="Palatino Linotype" w:hAnsi="Palatino Linotype"/>
        </w:rPr>
        <w:t xml:space="preserve">a názvu </w:t>
      </w:r>
      <w:r w:rsidRPr="00897628">
        <w:rPr>
          <w:rFonts w:ascii="Palatino Linotype" w:hAnsi="Palatino Linotype"/>
        </w:rPr>
        <w:t>projektu, a to v případě, kdy je dílo (projekt) spolufinancováno z dotačních prostředků;</w:t>
      </w:r>
    </w:p>
    <w:p w14:paraId="45B302F7"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částku zbývající k úhradě (po odečtení částek uhrazených v rámci průběžné fakturace na základě dílčích faktur vystavovaných v průběhu realizace díla dle této smlouvy).</w:t>
      </w:r>
    </w:p>
    <w:p w14:paraId="7F859864"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údaj o celkové sjednané ceně předmětného díla dle této smlouvy</w:t>
      </w:r>
      <w:r w:rsidRPr="00897628">
        <w:rPr>
          <w:rFonts w:ascii="Palatino Linotype" w:hAnsi="Palatino Linotype"/>
          <w:snapToGrid w:val="0"/>
        </w:rPr>
        <w:t>;</w:t>
      </w:r>
    </w:p>
    <w:p w14:paraId="43342C4A"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soupis všech předchozích uhrazen</w:t>
      </w:r>
      <w:r w:rsidRPr="00897628">
        <w:rPr>
          <w:rFonts w:ascii="Palatino Linotype" w:hAnsi="Palatino Linotype"/>
        </w:rPr>
        <w:sym w:font="Times New Roman" w:char="00FD"/>
      </w:r>
      <w:r w:rsidRPr="00897628">
        <w:rPr>
          <w:rFonts w:ascii="Palatino Linotype" w:hAnsi="Palatino Linotype"/>
        </w:rPr>
        <w:t xml:space="preserve"> dílčích faktur dle </w:t>
      </w:r>
      <w:r w:rsidRPr="00897628">
        <w:rPr>
          <w:rFonts w:ascii="Palatino Linotype" w:hAnsi="Palatino Linotype"/>
          <w:snapToGrid w:val="0"/>
        </w:rPr>
        <w:t>této smlouvy</w:t>
      </w:r>
      <w:r w:rsidRPr="00897628">
        <w:rPr>
          <w:rFonts w:ascii="Palatino Linotype" w:hAnsi="Palatino Linotype"/>
        </w:rPr>
        <w:t>;</w:t>
      </w:r>
    </w:p>
    <w:p w14:paraId="4393E561"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bankovní spojení pro zaplacení faktury (číslo účtu zhotovitele, variabilní symbol);</w:t>
      </w:r>
    </w:p>
    <w:p w14:paraId="1BD3938E"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den vystavení faktury, datum zdanitelného plnění a lhůta splatnosti faktury;</w:t>
      </w:r>
    </w:p>
    <w:p w14:paraId="1ED075D8"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označení osoby, která fakturu vyhotovila;</w:t>
      </w:r>
    </w:p>
    <w:p w14:paraId="3E45AF58"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 xml:space="preserve">přílohou konečné faktury bude povinně </w:t>
      </w:r>
      <w:r w:rsidRPr="00897628">
        <w:rPr>
          <w:rFonts w:ascii="Palatino Linotype" w:hAnsi="Palatino Linotype"/>
          <w:snapToGrid w:val="0"/>
        </w:rPr>
        <w:t>protokol o předání a převzetí řádně dokončeného díla dle této smlouvy, a to bez vad a nedodělků bránících užívání díla (případně též protokol(y) potvrzující řádné odstranění vad a nedodělků z přejímacího řízení).</w:t>
      </w:r>
    </w:p>
    <w:p w14:paraId="12648E93" w14:textId="77777777" w:rsidR="00361C34" w:rsidRPr="00897628" w:rsidRDefault="00361C34" w:rsidP="00361C34">
      <w:pPr>
        <w:pStyle w:val="Odstavecseseznamem"/>
        <w:numPr>
          <w:ilvl w:val="0"/>
          <w:numId w:val="15"/>
        </w:numPr>
        <w:suppressAutoHyphens w:val="0"/>
        <w:spacing w:before="60" w:after="60"/>
        <w:ind w:left="568" w:hanging="284"/>
        <w:jc w:val="both"/>
        <w:rPr>
          <w:rFonts w:ascii="Palatino Linotype" w:hAnsi="Palatino Linotype"/>
        </w:rPr>
      </w:pPr>
      <w:r w:rsidRPr="00897628">
        <w:rPr>
          <w:rFonts w:ascii="Palatino Linotype" w:hAnsi="Palatino Linotype"/>
        </w:rPr>
        <w:t xml:space="preserve">Lhůta splatnosti jednotlivých faktur je s ohledem na povahu závazku dohodou stanovena na </w:t>
      </w:r>
      <w:r w:rsidRPr="00897628">
        <w:rPr>
          <w:rFonts w:ascii="Palatino Linotype" w:hAnsi="Palatino Linotype"/>
          <w:b/>
        </w:rPr>
        <w:t>30 kalendářních dnů</w:t>
      </w:r>
      <w:r w:rsidRPr="00897628">
        <w:rPr>
          <w:rFonts w:ascii="Palatino Linotype" w:hAnsi="Palatino Linotype"/>
        </w:rPr>
        <w:t xml:space="preserve"> ode dne jejich doručení objednateli. Povinnost zaplatit cenu za dílo je splněna dnem odepsání příslušné částky z účtu objednatele.</w:t>
      </w:r>
    </w:p>
    <w:p w14:paraId="36BE5B72" w14:textId="77777777" w:rsidR="00361C34" w:rsidRPr="00897628" w:rsidRDefault="00361C34" w:rsidP="00361C34">
      <w:pPr>
        <w:pStyle w:val="Odstavecseseznamem"/>
        <w:numPr>
          <w:ilvl w:val="0"/>
          <w:numId w:val="15"/>
        </w:numPr>
        <w:suppressAutoHyphens w:val="0"/>
        <w:spacing w:before="60" w:after="60"/>
        <w:ind w:left="568" w:hanging="284"/>
        <w:jc w:val="both"/>
        <w:rPr>
          <w:rFonts w:ascii="Palatino Linotype" w:hAnsi="Palatino Linotype"/>
        </w:rPr>
      </w:pPr>
      <w:r w:rsidRPr="00897628">
        <w:rPr>
          <w:rFonts w:ascii="Palatino Linotype" w:hAnsi="Palatino Linotype"/>
        </w:rPr>
        <w:t>Objednatel je oprávněn vadnou fakturu před uplynutím lhůty splatnosti vrátit druhé smluvní straně bez zaplacení k provedení opravy v těchto případech:</w:t>
      </w:r>
    </w:p>
    <w:p w14:paraId="3FC6E72D"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nebude-li faktura obsahovat některou povinnou součást dle příslušných právních předpisů nebo dohodnutou náležitost dle této smlouvy nebo bude-li chybně vyúčtována cena za dílo či jeho část,</w:t>
      </w:r>
    </w:p>
    <w:p w14:paraId="4C9F7D1E" w14:textId="77777777" w:rsidR="00361C34" w:rsidRPr="00897628" w:rsidRDefault="00361C34" w:rsidP="00361C34">
      <w:pPr>
        <w:pStyle w:val="Odstavecseseznamem"/>
        <w:numPr>
          <w:ilvl w:val="1"/>
          <w:numId w:val="15"/>
        </w:numPr>
        <w:suppressAutoHyphens w:val="0"/>
        <w:spacing w:before="60" w:after="60"/>
        <w:ind w:left="568" w:hanging="284"/>
        <w:jc w:val="both"/>
        <w:rPr>
          <w:rFonts w:ascii="Palatino Linotype" w:hAnsi="Palatino Linotype"/>
        </w:rPr>
      </w:pPr>
      <w:r w:rsidRPr="00897628">
        <w:rPr>
          <w:rFonts w:ascii="Palatino Linotype" w:hAnsi="Palatino Linotype"/>
        </w:rPr>
        <w:t>budou-li vyúčtovány práce, které nebyly provedeny či nebyly potvrzeny oprávněným zástupcem objednatele,</w:t>
      </w:r>
    </w:p>
    <w:p w14:paraId="1D8FC496" w14:textId="77777777" w:rsidR="00361C34" w:rsidRPr="00897628" w:rsidRDefault="00361C34" w:rsidP="00361C34">
      <w:pPr>
        <w:pStyle w:val="Odstavecseseznamem"/>
        <w:numPr>
          <w:ilvl w:val="0"/>
          <w:numId w:val="15"/>
        </w:numPr>
        <w:suppressAutoHyphens w:val="0"/>
        <w:spacing w:before="60" w:after="60"/>
        <w:ind w:left="568" w:hanging="284"/>
        <w:jc w:val="both"/>
        <w:rPr>
          <w:rFonts w:ascii="Palatino Linotype" w:hAnsi="Palatino Linotype"/>
        </w:rPr>
      </w:pPr>
      <w:r w:rsidRPr="00897628">
        <w:rPr>
          <w:rFonts w:ascii="Palatino Linotype" w:hAnsi="Palatino Linotype"/>
        </w:rPr>
        <w:lastRenderedPageBreak/>
        <w:t xml:space="preserve">Ve vrácené faktuře objednatel </w:t>
      </w:r>
      <w:proofErr w:type="gramStart"/>
      <w:r w:rsidRPr="00897628">
        <w:rPr>
          <w:rFonts w:ascii="Palatino Linotype" w:hAnsi="Palatino Linotype"/>
        </w:rPr>
        <w:t>vyznačí</w:t>
      </w:r>
      <w:proofErr w:type="gramEnd"/>
      <w:r w:rsidRPr="00897628">
        <w:rPr>
          <w:rFonts w:ascii="Palatino Linotype" w:hAnsi="Palatino Linotype"/>
        </w:rPr>
        <w:t xml:space="preserve"> důvod vrácení. Zhotovitel provede opravu vystavením nové faktury. Vrátí-li objednatel vadnou fakturu zhotoviteli, přestává běžet původní lhůta splatnosti. Celá lhůta splatnosti </w:t>
      </w:r>
      <w:proofErr w:type="gramStart"/>
      <w:r w:rsidRPr="00897628">
        <w:rPr>
          <w:rFonts w:ascii="Palatino Linotype" w:hAnsi="Palatino Linotype"/>
        </w:rPr>
        <w:t>běží</w:t>
      </w:r>
      <w:proofErr w:type="gramEnd"/>
      <w:r w:rsidRPr="00897628">
        <w:rPr>
          <w:rFonts w:ascii="Palatino Linotype" w:hAnsi="Palatino Linotype"/>
        </w:rPr>
        <w:t xml:space="preserve"> opět ode dne doručení nově vyhotovené faktury objednateli. Zhotovitel je povinen doručit objednateli opravenou fakturu do 5 pracovních dnů po obdržení objednatelem vrácené vadné faktury.</w:t>
      </w:r>
    </w:p>
    <w:p w14:paraId="2F757C6B" w14:textId="77777777" w:rsidR="00361C34" w:rsidRPr="00897628" w:rsidRDefault="00361C34" w:rsidP="00361C34">
      <w:pPr>
        <w:pStyle w:val="Odstavecseseznamem"/>
        <w:numPr>
          <w:ilvl w:val="0"/>
          <w:numId w:val="15"/>
        </w:numPr>
        <w:suppressAutoHyphens w:val="0"/>
        <w:spacing w:before="60" w:after="60"/>
        <w:ind w:left="568" w:hanging="284"/>
        <w:jc w:val="both"/>
        <w:rPr>
          <w:rFonts w:ascii="Palatino Linotype" w:hAnsi="Palatino Linotype"/>
        </w:rPr>
      </w:pPr>
      <w:r w:rsidRPr="00897628">
        <w:rPr>
          <w:rFonts w:ascii="Palatino Linotype" w:hAnsi="Palatino Linotype"/>
        </w:rPr>
        <w:t xml:space="preserve">Objednatel je oprávněn pozastavit financování v případě, že zhotovitel bezdůvodně </w:t>
      </w:r>
      <w:proofErr w:type="gramStart"/>
      <w:r w:rsidRPr="00897628">
        <w:rPr>
          <w:rFonts w:ascii="Palatino Linotype" w:hAnsi="Palatino Linotype"/>
        </w:rPr>
        <w:t>přeruší</w:t>
      </w:r>
      <w:proofErr w:type="gramEnd"/>
      <w:r w:rsidRPr="00897628">
        <w:rPr>
          <w:rFonts w:ascii="Palatino Linotype" w:hAnsi="Palatino Linotype"/>
        </w:rPr>
        <w:t xml:space="preserve"> práce nebo práce bude provádět v rozporu s projektovou dokumentací, smlouvou nebo pokyny objednatele.</w:t>
      </w:r>
    </w:p>
    <w:p w14:paraId="4932EB1D" w14:textId="77777777" w:rsidR="00465A6D" w:rsidRPr="00181128" w:rsidRDefault="00465A6D" w:rsidP="00465A6D">
      <w:pPr>
        <w:pStyle w:val="Bezmezer"/>
        <w:spacing w:before="120"/>
        <w:jc w:val="center"/>
        <w:rPr>
          <w:rFonts w:ascii="Palatino Linotype" w:hAnsi="Palatino Linotype"/>
          <w:b/>
          <w:bCs/>
          <w:sz w:val="20"/>
          <w:szCs w:val="20"/>
          <w:lang w:val="cs-CZ"/>
        </w:rPr>
      </w:pPr>
      <w:r w:rsidRPr="00181128">
        <w:rPr>
          <w:rFonts w:ascii="Palatino Linotype" w:hAnsi="Palatino Linotype"/>
          <w:b/>
          <w:bCs/>
          <w:sz w:val="20"/>
          <w:szCs w:val="20"/>
          <w:lang w:val="cs-CZ"/>
        </w:rPr>
        <w:t>Článek X.</w:t>
      </w:r>
    </w:p>
    <w:p w14:paraId="417293FF" w14:textId="77777777" w:rsidR="00465A6D" w:rsidRPr="00181128" w:rsidRDefault="00465A6D" w:rsidP="00787F7C">
      <w:pPr>
        <w:pStyle w:val="Bezmezer"/>
        <w:jc w:val="center"/>
        <w:rPr>
          <w:rFonts w:ascii="Palatino Linotype" w:hAnsi="Palatino Linotype"/>
          <w:b/>
          <w:bCs/>
          <w:sz w:val="20"/>
          <w:szCs w:val="20"/>
          <w:lang w:val="cs-CZ"/>
        </w:rPr>
      </w:pPr>
      <w:r w:rsidRPr="00181128">
        <w:rPr>
          <w:rFonts w:ascii="Palatino Linotype" w:hAnsi="Palatino Linotype"/>
          <w:b/>
          <w:bCs/>
          <w:sz w:val="20"/>
          <w:szCs w:val="20"/>
          <w:lang w:val="cs-CZ"/>
        </w:rPr>
        <w:t>Staveniště</w:t>
      </w:r>
    </w:p>
    <w:p w14:paraId="63A47D05" w14:textId="77777777" w:rsidR="00465A6D" w:rsidRPr="00181128" w:rsidRDefault="00465A6D" w:rsidP="005965C5">
      <w:pPr>
        <w:pStyle w:val="Odstavecseseznamem"/>
        <w:numPr>
          <w:ilvl w:val="0"/>
          <w:numId w:val="9"/>
        </w:numPr>
        <w:suppressAutoHyphens w:val="0"/>
        <w:spacing w:before="60" w:after="60"/>
        <w:ind w:left="568" w:hanging="284"/>
        <w:jc w:val="both"/>
        <w:rPr>
          <w:rFonts w:ascii="Palatino Linotype" w:hAnsi="Palatino Linotype"/>
        </w:rPr>
      </w:pPr>
      <w:r w:rsidRPr="00181128">
        <w:rPr>
          <w:rFonts w:ascii="Palatino Linotype" w:hAnsi="Palatino Linotype"/>
          <w:b/>
        </w:rPr>
        <w:t>Předání staveniště zhotoviteli</w:t>
      </w:r>
    </w:p>
    <w:p w14:paraId="385D0B6C"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Není-li v této smlouvě sjednáno jinak, označují se pojmem „</w:t>
      </w:r>
      <w:r w:rsidRPr="00181128">
        <w:rPr>
          <w:rFonts w:ascii="Palatino Linotype" w:hAnsi="Palatino Linotype"/>
          <w:b/>
        </w:rPr>
        <w:t>staveniště</w:t>
      </w:r>
      <w:r w:rsidRPr="00181128">
        <w:rPr>
          <w:rFonts w:ascii="Palatino Linotype" w:hAnsi="Palatino Linotype"/>
        </w:rPr>
        <w:t xml:space="preserve">“ všechny části prostoru staveniště v průběhu zhotovování </w:t>
      </w:r>
      <w:r w:rsidR="009E014A">
        <w:rPr>
          <w:rFonts w:ascii="Palatino Linotype" w:hAnsi="Palatino Linotype"/>
        </w:rPr>
        <w:t>díla</w:t>
      </w:r>
      <w:r w:rsidR="00FB6D12">
        <w:rPr>
          <w:rFonts w:ascii="Palatino Linotype" w:hAnsi="Palatino Linotype"/>
        </w:rPr>
        <w:t xml:space="preserve"> dle této smlouvy</w:t>
      </w:r>
      <w:r w:rsidRPr="00181128">
        <w:rPr>
          <w:rFonts w:ascii="Palatino Linotype" w:hAnsi="Palatino Linotype"/>
          <w:bCs/>
        </w:rPr>
        <w:t xml:space="preserve">. </w:t>
      </w:r>
      <w:r w:rsidRPr="00181128">
        <w:rPr>
          <w:rFonts w:ascii="Palatino Linotype" w:hAnsi="Palatino Linotype"/>
        </w:rPr>
        <w:t>Zhotovitel bere na vědomí a souhlasí s tím, že pokud bude pro provádění díla potřebovat prostor větší, zajistí si jej na vlastní náklady a vlastním jménem.</w:t>
      </w:r>
    </w:p>
    <w:p w14:paraId="648C0992"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F62576">
        <w:rPr>
          <w:rFonts w:ascii="Palatino Linotype" w:hAnsi="Palatino Linotype"/>
          <w:spacing w:val="-4"/>
        </w:rPr>
        <w:t xml:space="preserve">O předání </w:t>
      </w:r>
      <w:r w:rsidR="00FB6D12">
        <w:rPr>
          <w:rFonts w:ascii="Palatino Linotype" w:hAnsi="Palatino Linotype"/>
          <w:spacing w:val="-4"/>
        </w:rPr>
        <w:t xml:space="preserve">a převzetí staveniště bude vždy </w:t>
      </w:r>
      <w:r w:rsidRPr="00F62576">
        <w:rPr>
          <w:rFonts w:ascii="Palatino Linotype" w:hAnsi="Palatino Linotype"/>
          <w:spacing w:val="-4"/>
        </w:rPr>
        <w:t>proveden písemný zápis podepsaný oběma stranami. Zhotovitel je povinen při užívání staveniště dodržovat veškeré právní předpisy</w:t>
      </w:r>
      <w:r w:rsidRPr="00181128">
        <w:rPr>
          <w:rFonts w:ascii="Palatino Linotype" w:hAnsi="Palatino Linotype"/>
        </w:rPr>
        <w:t>.</w:t>
      </w:r>
    </w:p>
    <w:p w14:paraId="6B580FFC"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 xml:space="preserve">Zhotovitel je povinen seznámit se po převzetí prostoru staveniště s rozmístěním a trasou stávajících inženýrských sítí na staveništi a přilehlých pozemcích dotčených zhotovováním </w:t>
      </w:r>
      <w:r w:rsidR="009E014A">
        <w:rPr>
          <w:rFonts w:ascii="Palatino Linotype" w:hAnsi="Palatino Linotype"/>
        </w:rPr>
        <w:t>díla</w:t>
      </w:r>
      <w:r w:rsidRPr="00181128">
        <w:rPr>
          <w:rFonts w:ascii="Palatino Linotype" w:hAnsi="Palatino Linotype"/>
        </w:rPr>
        <w:t xml:space="preserve"> dle této smlouvy, nejlépe jejich vytyčením a tyto buď vhodným způsobem přeložit, nebo chránit tak, aby v průběhu zhotovování </w:t>
      </w:r>
      <w:r w:rsidR="009E014A">
        <w:rPr>
          <w:rFonts w:ascii="Palatino Linotype" w:hAnsi="Palatino Linotype"/>
        </w:rPr>
        <w:t>díla</w:t>
      </w:r>
      <w:r w:rsidRPr="00181128">
        <w:rPr>
          <w:rFonts w:ascii="Palatino Linotype" w:hAnsi="Palatino Linotype"/>
        </w:rPr>
        <w:t xml:space="preserve"> nedošlo k jejich poškození. Zhotovitel je povinen dodržovat všechny podmínky správců nebo vlastníků sítí a nese veškeré důsledky a škody vzniklé jejich nedodržením.</w:t>
      </w:r>
    </w:p>
    <w:p w14:paraId="2C6A309B"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Objednatel se zavazuje předat zhotoviteli protokolárně staveniště včetně určení přípojných (odběrných) míst pro odběr elektrické energie a vody (dále jen „</w:t>
      </w:r>
      <w:r w:rsidRPr="00181128">
        <w:rPr>
          <w:rFonts w:ascii="Palatino Linotype" w:hAnsi="Palatino Linotype"/>
          <w:b/>
          <w:bCs/>
        </w:rPr>
        <w:t>energie</w:t>
      </w:r>
      <w:r w:rsidRPr="00181128">
        <w:rPr>
          <w:rFonts w:ascii="Palatino Linotype" w:hAnsi="Palatino Linotype"/>
        </w:rPr>
        <w:t xml:space="preserve">“). Zhotovitel bude tyto energie odebírat na své náklady, tzn. je povinen osadit podružná měřidla a skutečně odebrané množství bude zhotoviteli přefakturováno objednatelem v cenách dle poskytovatele energií, nebude-li smluvními stranami sjednáno jinak. Zhotovitel se zavazuje k úhradě takto spotřebovaných nákladů na energie čerpaných až do dne protokolárního předání a převzetí díla bez vad a nedodělků. Jako součást zařízení staveniště zajistí zhotovitel rozvod médií potřebných ke zhotovení </w:t>
      </w:r>
      <w:r w:rsidR="009E014A">
        <w:rPr>
          <w:rFonts w:ascii="Palatino Linotype" w:hAnsi="Palatino Linotype"/>
        </w:rPr>
        <w:t>díla</w:t>
      </w:r>
      <w:r w:rsidRPr="00181128">
        <w:rPr>
          <w:rFonts w:ascii="Palatino Linotype" w:hAnsi="Palatino Linotype"/>
        </w:rPr>
        <w:t xml:space="preserve"> a jejich připojení na odběrná místa.</w:t>
      </w:r>
    </w:p>
    <w:p w14:paraId="00D7801B" w14:textId="77777777" w:rsidR="00465A6D" w:rsidRPr="00181128" w:rsidRDefault="00465A6D" w:rsidP="005965C5">
      <w:pPr>
        <w:pStyle w:val="Odstavecseseznamem"/>
        <w:numPr>
          <w:ilvl w:val="0"/>
          <w:numId w:val="9"/>
        </w:numPr>
        <w:suppressAutoHyphens w:val="0"/>
        <w:spacing w:before="60" w:after="60"/>
        <w:ind w:left="568" w:hanging="284"/>
        <w:jc w:val="both"/>
        <w:rPr>
          <w:rFonts w:ascii="Palatino Linotype" w:hAnsi="Palatino Linotype"/>
          <w:b/>
        </w:rPr>
      </w:pPr>
      <w:r w:rsidRPr="00181128">
        <w:rPr>
          <w:rFonts w:ascii="Palatino Linotype" w:hAnsi="Palatino Linotype"/>
          <w:b/>
        </w:rPr>
        <w:t>Zřízení a užívání staveniště:</w:t>
      </w:r>
    </w:p>
    <w:p w14:paraId="665A3E75"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Zhotovitel zabezpečuje zařízení staveniště v souladu s účelem</w:t>
      </w:r>
      <w:r>
        <w:rPr>
          <w:rFonts w:ascii="Palatino Linotype" w:hAnsi="Palatino Linotype"/>
        </w:rPr>
        <w:t xml:space="preserve"> této smlouvy, svými potřebami </w:t>
      </w:r>
      <w:r w:rsidRPr="00181128">
        <w:rPr>
          <w:rFonts w:ascii="Palatino Linotype" w:hAnsi="Palatino Linotype"/>
        </w:rPr>
        <w:t>a požadavky objednatele, a to na vlastní náklady.</w:t>
      </w:r>
    </w:p>
    <w:p w14:paraId="2F1B069E"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 xml:space="preserve">Zhotovitel je povinen převzatý prostor staveniště po celou dobu zabezpečit tak, aby byl zcela zamezen přístup neoprávněných osob z a do prostor staveniště. Způsob zabezpečení staveniště je zhotovitel povinen předem projednat s objednatelem a </w:t>
      </w:r>
      <w:r w:rsidR="00DA278F">
        <w:rPr>
          <w:rFonts w:ascii="Palatino Linotype" w:hAnsi="Palatino Linotype"/>
        </w:rPr>
        <w:t>Dozorem</w:t>
      </w:r>
      <w:r w:rsidRPr="00181128">
        <w:rPr>
          <w:rFonts w:ascii="Palatino Linotype" w:hAnsi="Palatino Linotype"/>
        </w:rPr>
        <w:t> zohlednit jejich požadavky a připomínky.</w:t>
      </w:r>
    </w:p>
    <w:p w14:paraId="3AD9A0DC"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14:paraId="49FCDA02"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Zhotovitel je povinen užívat staveniště pouze pro účely související s prováděním stavebních prací ke zhotovení díla dle této smlouvy a při užívání staveniště je povinen dodržovat veškeré právní předpisy upravující jeho užívání.</w:t>
      </w:r>
    </w:p>
    <w:p w14:paraId="04446083"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14:paraId="4E3736A3"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lastRenderedPageBreak/>
        <w:t>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w:t>
      </w:r>
      <w:r w:rsidR="00DA278F">
        <w:rPr>
          <w:rFonts w:ascii="Palatino Linotype" w:hAnsi="Palatino Linotype"/>
        </w:rPr>
        <w:t>, budou-li taková opatření nezbytná k provedení díla.</w:t>
      </w:r>
    </w:p>
    <w:p w14:paraId="3737FC22"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 xml:space="preserve">Zhotovitel odpovídá za bezpečnost a ochranu zdraví všech osob v prostoru staveniště i v 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 </w:t>
      </w:r>
    </w:p>
    <w:p w14:paraId="79D073EC" w14:textId="77777777" w:rsidR="00465A6D" w:rsidRPr="00181128" w:rsidRDefault="00465A6D" w:rsidP="005965C5">
      <w:pPr>
        <w:pStyle w:val="Odstavecseseznamem"/>
        <w:numPr>
          <w:ilvl w:val="0"/>
          <w:numId w:val="9"/>
        </w:numPr>
        <w:suppressAutoHyphens w:val="0"/>
        <w:spacing w:before="60" w:after="60"/>
        <w:ind w:left="568" w:hanging="284"/>
        <w:jc w:val="both"/>
        <w:rPr>
          <w:rFonts w:ascii="Palatino Linotype" w:hAnsi="Palatino Linotype"/>
          <w:b/>
        </w:rPr>
      </w:pPr>
      <w:r w:rsidRPr="00181128">
        <w:rPr>
          <w:rFonts w:ascii="Palatino Linotype" w:hAnsi="Palatino Linotype"/>
          <w:b/>
        </w:rPr>
        <w:t>Vyklizení staveniště:</w:t>
      </w:r>
    </w:p>
    <w:p w14:paraId="4CFC2131"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Zhotovitel je povinen odstranit zařízení staveniště a vyklidit staveniště ve sjednaném termínu ode dne předání a převzetí řádně dokončeného díla bez jakýchkoliv vad a nedodělků (tj. po odstranění i případných vad a nedodělků zjištěných při přejímacím řízení).</w:t>
      </w:r>
    </w:p>
    <w:p w14:paraId="7F922366"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 xml:space="preserve">Ke dni předání staveniště zhotovitelem zpět objednateli musí být staveniště vyklizeno a v souladu s touto smlouvou. Nebude-li tato povinnost splněna, není objednatel povinen staveniště od zhotovitele převzít. Budovy a pozemky, </w:t>
      </w:r>
      <w:r>
        <w:rPr>
          <w:rFonts w:ascii="Palatino Linotype" w:hAnsi="Palatino Linotype"/>
        </w:rPr>
        <w:t>které</w:t>
      </w:r>
      <w:r w:rsidRPr="00181128">
        <w:rPr>
          <w:rFonts w:ascii="Palatino Linotype" w:hAnsi="Palatino Linotype"/>
        </w:rPr>
        <w:t xml:space="preserve"> budou prováděním díla dotčeny, je zhotovitel povinen uvést po dokončení díla do původního nebo lepšího stavu.</w:t>
      </w:r>
    </w:p>
    <w:p w14:paraId="2464EEA7"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Nevyklidí-li zhotovitel staveniště ve sjednaném termínu, je objednatel oprávněn zabezpečit vyklizení staveniště sám či prostřednictvím třetí osoby, kdy náklady s tím spojené se zavazuje objednateli zaplatit zhotovitel. Takto vynaložené náklady objednatele se zhotovitel zavazuje uhradit nejpozději do 14 dnů od dne doručení příslušného vyúčtování všech nákladů s tím spojených zhotoviteli.</w:t>
      </w:r>
    </w:p>
    <w:p w14:paraId="4F24340A" w14:textId="77777777" w:rsidR="00465A6D" w:rsidRPr="00181128" w:rsidRDefault="00465A6D" w:rsidP="005965C5">
      <w:pPr>
        <w:pStyle w:val="Odstavecseseznamem"/>
        <w:numPr>
          <w:ilvl w:val="1"/>
          <w:numId w:val="9"/>
        </w:numPr>
        <w:suppressAutoHyphens w:val="0"/>
        <w:spacing w:before="60" w:after="60"/>
        <w:ind w:left="568" w:hanging="284"/>
        <w:jc w:val="both"/>
        <w:rPr>
          <w:rFonts w:ascii="Palatino Linotype" w:hAnsi="Palatino Linotype"/>
        </w:rPr>
      </w:pPr>
      <w:r w:rsidRPr="00181128">
        <w:rPr>
          <w:rFonts w:ascii="Palatino Linotype" w:hAnsi="Palatino Linotype"/>
        </w:rPr>
        <w:t>Zhotovitel vyhotoví zápis o vyklizení staveniště, který podepíše TDS a zástupci obou smluvních stran, s výjimkou případu, kdy zhotovitel staveniště dobrovolně nevyklidí a objednatel bude nucen využít postupu dle předchozího odstavce.</w:t>
      </w:r>
    </w:p>
    <w:p w14:paraId="3AED4664" w14:textId="77777777" w:rsidR="00465A6D" w:rsidRPr="00181128" w:rsidRDefault="00465A6D" w:rsidP="00465A6D">
      <w:pPr>
        <w:pStyle w:val="Bezmezer"/>
        <w:spacing w:before="120"/>
        <w:jc w:val="center"/>
        <w:rPr>
          <w:rFonts w:ascii="Palatino Linotype" w:hAnsi="Palatino Linotype"/>
          <w:b/>
          <w:bCs/>
          <w:sz w:val="20"/>
          <w:szCs w:val="20"/>
          <w:lang w:val="cs-CZ"/>
        </w:rPr>
      </w:pPr>
      <w:r w:rsidRPr="00181128">
        <w:rPr>
          <w:rFonts w:ascii="Palatino Linotype" w:hAnsi="Palatino Linotype"/>
          <w:b/>
          <w:bCs/>
          <w:sz w:val="20"/>
          <w:szCs w:val="20"/>
          <w:lang w:val="cs-CZ"/>
        </w:rPr>
        <w:t>Článek XI.</w:t>
      </w:r>
    </w:p>
    <w:p w14:paraId="3BB22D3D" w14:textId="77777777" w:rsidR="00FB6D12" w:rsidRPr="00897628" w:rsidRDefault="00FB6D12" w:rsidP="00FB6D12">
      <w:pPr>
        <w:pStyle w:val="Bezmezer"/>
        <w:spacing w:after="120"/>
        <w:jc w:val="center"/>
        <w:rPr>
          <w:rFonts w:ascii="Palatino Linotype" w:hAnsi="Palatino Linotype"/>
          <w:b/>
          <w:bCs/>
          <w:sz w:val="20"/>
          <w:szCs w:val="20"/>
          <w:lang w:val="cs-CZ"/>
        </w:rPr>
      </w:pPr>
      <w:r w:rsidRPr="00897628">
        <w:rPr>
          <w:rFonts w:ascii="Palatino Linotype" w:hAnsi="Palatino Linotype"/>
          <w:b/>
          <w:bCs/>
          <w:sz w:val="20"/>
          <w:szCs w:val="20"/>
          <w:lang w:val="cs-CZ"/>
        </w:rPr>
        <w:t>Stavební deník</w:t>
      </w:r>
    </w:p>
    <w:p w14:paraId="3D7E5EDE" w14:textId="77777777" w:rsidR="00FB6D12" w:rsidRPr="00897628" w:rsidRDefault="00FB6D12" w:rsidP="005965C5">
      <w:pPr>
        <w:pStyle w:val="Odstavecseseznamem"/>
        <w:numPr>
          <w:ilvl w:val="0"/>
          <w:numId w:val="16"/>
        </w:numPr>
        <w:suppressAutoHyphens w:val="0"/>
        <w:spacing w:before="60" w:after="60"/>
        <w:ind w:left="568" w:hanging="284"/>
        <w:jc w:val="both"/>
        <w:rPr>
          <w:rFonts w:ascii="Palatino Linotype" w:hAnsi="Palatino Linotype"/>
          <w:b/>
        </w:rPr>
      </w:pPr>
      <w:r w:rsidRPr="00897628">
        <w:rPr>
          <w:rFonts w:ascii="Palatino Linotype" w:hAnsi="Palatino Linotype"/>
          <w:b/>
        </w:rPr>
        <w:t>Povinnost vést stavební deník:</w:t>
      </w:r>
    </w:p>
    <w:p w14:paraId="340A3F18"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rPr>
      </w:pPr>
      <w:r w:rsidRPr="00897628">
        <w:rPr>
          <w:rFonts w:ascii="Palatino Linotype" w:hAnsi="Palatino Linotype"/>
        </w:rPr>
        <w:t xml:space="preserve">Zhotovitel je povinen vést ode dne předání a převzetí prostoru budoucího staveniště stavební deník v souladu s ustanovením § 157 zákona č. 183/2006 Sb., o územním plánování a stavebním řádu (stavební zákon), ve znění prováděcích předpisů a v souladu s vyhláškou č. 499/2006 Sb., o dokumentaci staveb, ve znění pozdějších předpisů.  </w:t>
      </w:r>
    </w:p>
    <w:p w14:paraId="08234A66"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rPr>
      </w:pPr>
      <w:r w:rsidRPr="00897628">
        <w:rPr>
          <w:rFonts w:ascii="Palatino Linotype" w:hAnsi="Palatino Linotype"/>
        </w:rPr>
        <w:t>Stavební deník musí být v pracovní dny v době od 7:00 do 17:00 hod. přístupný oprávněným osobám objednatele, TDS a případně jiným osobám oprávněným do stavebních deníků zapisovat (např. autorský dozor, koordinátor BOZP apod.).</w:t>
      </w:r>
    </w:p>
    <w:p w14:paraId="4CE9D3E4"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rPr>
      </w:pPr>
      <w:r w:rsidRPr="00897628">
        <w:rPr>
          <w:rFonts w:ascii="Palatino Linotype" w:hAnsi="Palatino Linotype"/>
        </w:rPr>
        <w:t>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smlouvy. V případě, že zhotovitel nesplní svou povinnost předat objednateli stavební deník v originálním znění, bude toto považováno za podstatné porušení této smlouvy.</w:t>
      </w:r>
    </w:p>
    <w:p w14:paraId="4172AB71"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rPr>
      </w:pPr>
      <w:r w:rsidRPr="00897628">
        <w:rPr>
          <w:rFonts w:ascii="Palatino Linotype" w:hAnsi="Palatino Linotype"/>
        </w:rPr>
        <w:t>Zhotovitel se zavazuje předávat první kopii zápisů do stavebního deníku vždy osobě vykonávající funkci TDS pro objednatele a druhou kopii uchovávat pro své potřeby. Kopie zápisů do stavebního deníku určených pro TDS objednatele je zhotovitel povinen předávat pravidelně nejméně však při kontrolních dnech či na žádost objednatele nebo TDS.</w:t>
      </w:r>
    </w:p>
    <w:p w14:paraId="6727F12E"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rPr>
      </w:pPr>
      <w:r w:rsidRPr="00897628">
        <w:rPr>
          <w:rFonts w:ascii="Palatino Linotype" w:hAnsi="Palatino Linotype"/>
        </w:rPr>
        <w:t xml:space="preserve">Povinnost zhotovitele vést stavební deník </w:t>
      </w:r>
      <w:proofErr w:type="gramStart"/>
      <w:r w:rsidRPr="00897628">
        <w:rPr>
          <w:rFonts w:ascii="Palatino Linotype" w:hAnsi="Palatino Linotype"/>
        </w:rPr>
        <w:t>končí</w:t>
      </w:r>
      <w:proofErr w:type="gramEnd"/>
      <w:r w:rsidRPr="00897628">
        <w:rPr>
          <w:rFonts w:ascii="Palatino Linotype" w:hAnsi="Palatino Linotype"/>
        </w:rPr>
        <w:t xml:space="preserve">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14:paraId="025C5778"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rPr>
      </w:pPr>
      <w:r w:rsidRPr="00897628">
        <w:rPr>
          <w:rFonts w:ascii="Palatino Linotype" w:hAnsi="Palatino Linotype"/>
        </w:rPr>
        <w:lastRenderedPageBreak/>
        <w:t>Objednatel bere na vědomí, že má povinnost uchovávat stavební deník po dobu nejméně 10 let ode dne vydání kolaudačního souhlasu.</w:t>
      </w:r>
    </w:p>
    <w:p w14:paraId="2B943D55" w14:textId="77777777" w:rsidR="00FB6D12" w:rsidRPr="00897628" w:rsidRDefault="00FB6D12" w:rsidP="005965C5">
      <w:pPr>
        <w:pStyle w:val="Odstavecseseznamem"/>
        <w:numPr>
          <w:ilvl w:val="0"/>
          <w:numId w:val="16"/>
        </w:numPr>
        <w:suppressAutoHyphens w:val="0"/>
        <w:spacing w:before="60" w:after="60"/>
        <w:ind w:left="568" w:hanging="284"/>
        <w:jc w:val="both"/>
        <w:rPr>
          <w:rFonts w:ascii="Palatino Linotype" w:hAnsi="Palatino Linotype"/>
          <w:b/>
        </w:rPr>
      </w:pPr>
      <w:r w:rsidRPr="00897628">
        <w:rPr>
          <w:rFonts w:ascii="Palatino Linotype" w:hAnsi="Palatino Linotype"/>
          <w:b/>
        </w:rPr>
        <w:t>Způsob vedení a zápisu do stavebního deníku:</w:t>
      </w:r>
    </w:p>
    <w:p w14:paraId="7101BC32"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Zápisy do stavebního deníku provádí zhotovitel formou denních záznamů. Veškeré okolnosti rozhodné pro zhotovení stavby musí být ve stavebním deníku zapsány zhotovitelem v ten den, v němž nastaly. </w:t>
      </w:r>
    </w:p>
    <w:p w14:paraId="6A9DC498"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b/>
        </w:rPr>
      </w:pPr>
      <w:r w:rsidRPr="00897628">
        <w:rPr>
          <w:rFonts w:ascii="Palatino Linotype" w:hAnsi="Palatino Linotype"/>
        </w:rPr>
        <w:t>TDS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14:paraId="418BF3EE"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V případě, že objednatel či TDS objednatele uvedou k zápisům do stavebního deníku své připomínky, je zhotovitel povinen veškeré tyto připomínky vzít na vědomí a postupovat při vedení stavebního deníku v souladu s těmito připomínkami. V případě, že jsou příslušné připomínky objednatele či TDS objednatele nedůvodné, je zhotovitel povinen na tuto skutečnost objednatele či TDS objednatele upozornit a uvést v čem spatřuje jejich nedůvodnost. </w:t>
      </w:r>
    </w:p>
    <w:p w14:paraId="3119BCD7"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Nesouhlasí-li zhotovitel se zápisem do stavebního deníku, který učinil objednatel či TDS, musí k tomuto zápisu připojit své písemné stanovisko nejpozději do 3 pracovních dnů ode dne, kdy byl tento zápis do stavebních deníků proveden. V případě, že zhotovitel neuvede své písemné stanovisko k zápisu do stavebního deníku ve lhůtě určené předchozí větou tohoto odstavce, ztrácí </w:t>
      </w:r>
      <w:proofErr w:type="gramStart"/>
      <w:r w:rsidRPr="00897628">
        <w:rPr>
          <w:rFonts w:ascii="Palatino Linotype" w:hAnsi="Palatino Linotype"/>
        </w:rPr>
        <w:t>možnost</w:t>
      </w:r>
      <w:proofErr w:type="gramEnd"/>
      <w:r w:rsidRPr="00897628">
        <w:rPr>
          <w:rFonts w:ascii="Palatino Linotype" w:hAnsi="Palatino Linotype"/>
        </w:rPr>
        <w:t xml:space="preserve"> jakkoliv rozporovat provedení a oprávněnost tohoto zápisu.</w:t>
      </w:r>
    </w:p>
    <w:p w14:paraId="436E539B"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Zhotovitel je povinen vyzvat objednatele zápisem do stavebního (montážního) deníku ke kontrole prací, které mají být zakryty nebo se stanou nepřístupnými, a </w:t>
      </w:r>
      <w:r w:rsidRPr="00897628">
        <w:rPr>
          <w:rFonts w:ascii="Palatino Linotype" w:hAnsi="Palatino Linotype"/>
          <w:b/>
        </w:rPr>
        <w:t>to min. 3 pracovní dny předem</w:t>
      </w:r>
      <w:r w:rsidRPr="00897628">
        <w:rPr>
          <w:rFonts w:ascii="Palatino Linotype" w:hAnsi="Palatino Linotype"/>
        </w:rPr>
        <w:t>. Zápisy o kontrole prací a konstrukcí zakrytých budou součástí předávacího protokolu. V případě nesplnění této povinnosti zhotovitele, má objednatel právo požadovat dodatečné odkrytí nebo zpřístupnění dotčených konstrukcí, přičemž veškeré náklady s tím spojené nese zhotovitel a je povinen je uhradit.</w:t>
      </w:r>
    </w:p>
    <w:p w14:paraId="7A8A306E"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b/>
        </w:rPr>
      </w:pPr>
      <w:r w:rsidRPr="00897628">
        <w:rPr>
          <w:rFonts w:ascii="Palatino Linotype" w:hAnsi="Palatino Linotype"/>
        </w:rPr>
        <w:t>Do stavebního deníku jsou oprávněni zapisovat mimo výše uvedených osob též koordinátor BOZP a osoby vykonávající kontrolní prohlídky stavby.</w:t>
      </w:r>
    </w:p>
    <w:p w14:paraId="2270E4F9" w14:textId="77777777" w:rsidR="00FB6D12" w:rsidRPr="00897628" w:rsidRDefault="00FB6D12" w:rsidP="005965C5">
      <w:pPr>
        <w:pStyle w:val="Odstavecseseznamem"/>
        <w:numPr>
          <w:ilvl w:val="1"/>
          <w:numId w:val="16"/>
        </w:numPr>
        <w:suppressAutoHyphens w:val="0"/>
        <w:spacing w:before="60" w:after="60"/>
        <w:ind w:left="568" w:hanging="284"/>
        <w:jc w:val="both"/>
        <w:rPr>
          <w:rFonts w:ascii="Palatino Linotype" w:hAnsi="Palatino Linotype"/>
          <w:b/>
        </w:rPr>
      </w:pPr>
      <w:r w:rsidRPr="00897628">
        <w:rPr>
          <w:rFonts w:ascii="Palatino Linotype" w:hAnsi="Palatino Linotype"/>
        </w:rPr>
        <w:t>Smluvní strany výslovně prohlašují, že písemné dodatky k této smlouvě nelze činit formou zápisu ve stavebním deníku a že tyto zápisy nikterak nenahrazují smluvní ujednání obsažené v této smlouvě. V případě, že dodatky budou učiněny formou takového zápisu do stavebního deníku, pak platí, že nemají vůbec žádné právní účinky a k takovým dodatkům se nepřihlíží.</w:t>
      </w:r>
    </w:p>
    <w:p w14:paraId="600CE56B" w14:textId="77777777" w:rsidR="00465A6D" w:rsidRPr="00181128" w:rsidRDefault="00465A6D" w:rsidP="00465A6D">
      <w:pPr>
        <w:pStyle w:val="Bezmezer"/>
        <w:spacing w:before="120"/>
        <w:jc w:val="center"/>
        <w:rPr>
          <w:rFonts w:ascii="Palatino Linotype" w:hAnsi="Palatino Linotype"/>
          <w:b/>
          <w:bCs/>
          <w:sz w:val="20"/>
          <w:szCs w:val="20"/>
          <w:lang w:val="cs-CZ"/>
        </w:rPr>
      </w:pPr>
      <w:r w:rsidRPr="00181128">
        <w:rPr>
          <w:rFonts w:ascii="Palatino Linotype" w:hAnsi="Palatino Linotype"/>
          <w:b/>
          <w:bCs/>
          <w:sz w:val="20"/>
          <w:szCs w:val="20"/>
          <w:lang w:val="cs-CZ"/>
        </w:rPr>
        <w:t>Článek XII.</w:t>
      </w:r>
    </w:p>
    <w:p w14:paraId="69CA2637" w14:textId="77777777" w:rsidR="00465A6D" w:rsidRPr="00181128" w:rsidRDefault="00465A6D" w:rsidP="00465A6D">
      <w:pPr>
        <w:pStyle w:val="Bezmezer"/>
        <w:spacing w:after="120"/>
        <w:jc w:val="center"/>
        <w:rPr>
          <w:rFonts w:ascii="Palatino Linotype" w:hAnsi="Palatino Linotype"/>
          <w:b/>
          <w:bCs/>
          <w:sz w:val="20"/>
          <w:szCs w:val="20"/>
          <w:lang w:val="cs-CZ"/>
        </w:rPr>
      </w:pPr>
      <w:r w:rsidRPr="00181128">
        <w:rPr>
          <w:rFonts w:ascii="Palatino Linotype" w:hAnsi="Palatino Linotype"/>
          <w:b/>
          <w:bCs/>
          <w:sz w:val="20"/>
          <w:szCs w:val="20"/>
          <w:lang w:val="cs-CZ"/>
        </w:rPr>
        <w:t>Kontrola díla a další podmínky plnění předmětu smlouvy</w:t>
      </w:r>
    </w:p>
    <w:p w14:paraId="0B28FED9" w14:textId="77777777" w:rsidR="00465A6D" w:rsidRPr="00181128" w:rsidRDefault="00465A6D" w:rsidP="005965C5">
      <w:pPr>
        <w:pStyle w:val="Odstavecseseznamem"/>
        <w:numPr>
          <w:ilvl w:val="0"/>
          <w:numId w:val="17"/>
        </w:numPr>
        <w:suppressAutoHyphens w:val="0"/>
        <w:spacing w:before="60" w:after="60"/>
        <w:ind w:left="568" w:hanging="284"/>
        <w:jc w:val="both"/>
        <w:rPr>
          <w:rFonts w:ascii="Palatino Linotype" w:hAnsi="Palatino Linotype"/>
          <w:b/>
        </w:rPr>
      </w:pPr>
      <w:r w:rsidRPr="00181128">
        <w:rPr>
          <w:rFonts w:ascii="Palatino Linotype" w:hAnsi="Palatino Linotype"/>
          <w:b/>
        </w:rPr>
        <w:t>Kontrola díla (provádění prací):</w:t>
      </w:r>
    </w:p>
    <w:p w14:paraId="3EC58FC4" w14:textId="77777777" w:rsidR="00465A6D" w:rsidRPr="00181128" w:rsidRDefault="00465A6D" w:rsidP="005965C5">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Objednatel je oprávněn pr</w:t>
      </w:r>
      <w:r w:rsidR="00FB6D12">
        <w:rPr>
          <w:rFonts w:ascii="Palatino Linotype" w:hAnsi="Palatino Linotype"/>
        </w:rPr>
        <w:t xml:space="preserve">ovádět průběžnou kontrolu díla </w:t>
      </w:r>
      <w:r w:rsidRPr="00181128">
        <w:rPr>
          <w:rFonts w:ascii="Palatino Linotype" w:hAnsi="Palatino Linotype"/>
        </w:rPr>
        <w:t>prostřednictvím svých pověřených pracovníků, zejména pak osoby zastupující objednatele</w:t>
      </w:r>
      <w:r w:rsidR="00E74A57">
        <w:rPr>
          <w:rFonts w:ascii="Palatino Linotype" w:hAnsi="Palatino Linotype"/>
        </w:rPr>
        <w:t xml:space="preserve"> či Dozoru</w:t>
      </w:r>
      <w:r w:rsidRPr="00181128">
        <w:rPr>
          <w:rFonts w:ascii="Palatino Linotype" w:hAnsi="Palatino Linotype"/>
        </w:rPr>
        <w:t xml:space="preserve">. </w:t>
      </w:r>
    </w:p>
    <w:p w14:paraId="3C29303D" w14:textId="77777777" w:rsidR="00465A6D" w:rsidRPr="00181128" w:rsidRDefault="00465A6D" w:rsidP="005965C5">
      <w:pPr>
        <w:pStyle w:val="Odstavecseseznamem"/>
        <w:numPr>
          <w:ilvl w:val="1"/>
          <w:numId w:val="17"/>
        </w:numPr>
        <w:suppressAutoHyphens w:val="0"/>
        <w:spacing w:before="60"/>
        <w:ind w:left="568" w:hanging="284"/>
        <w:jc w:val="both"/>
        <w:rPr>
          <w:rFonts w:ascii="Palatino Linotype" w:hAnsi="Palatino Linotype"/>
          <w:b/>
        </w:rPr>
      </w:pPr>
      <w:r w:rsidRPr="00181128">
        <w:rPr>
          <w:rFonts w:ascii="Palatino Linotype" w:hAnsi="Palatino Linotype"/>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poskytnuté objednatelem (např. zápisem v</w:t>
      </w:r>
      <w:r w:rsidR="00FB6D12">
        <w:rPr>
          <w:rFonts w:ascii="Palatino Linotype" w:hAnsi="Palatino Linotype"/>
        </w:rPr>
        <w:t>e stavebním</w:t>
      </w:r>
      <w:r w:rsidR="00E74A57">
        <w:rPr>
          <w:rFonts w:ascii="Palatino Linotype" w:hAnsi="Palatino Linotype"/>
        </w:rPr>
        <w:t xml:space="preserve"> </w:t>
      </w:r>
      <w:r w:rsidRPr="00181128">
        <w:rPr>
          <w:rFonts w:ascii="Palatino Linotype" w:hAnsi="Palatino Linotype"/>
        </w:rPr>
        <w:t>deníku), jedná se o porušení této smlouvy, které opravňuje objednatele k udělení pokynu k přerušení prací zhotovitele na realizovaném díle či dále také k odstoupení objednatele od této smlouvy.</w:t>
      </w:r>
    </w:p>
    <w:p w14:paraId="132C6C6E" w14:textId="77777777" w:rsidR="00465A6D" w:rsidRDefault="00465A6D" w:rsidP="00465A6D">
      <w:pPr>
        <w:pStyle w:val="Odstavecseseznamem"/>
        <w:suppressAutoHyphens w:val="0"/>
        <w:spacing w:after="60"/>
        <w:ind w:left="567"/>
        <w:jc w:val="both"/>
        <w:rPr>
          <w:rFonts w:ascii="Palatino Linotype" w:hAnsi="Palatino Linotype"/>
        </w:rPr>
      </w:pPr>
      <w:r w:rsidRPr="00181128">
        <w:rPr>
          <w:rFonts w:ascii="Palatino Linotype" w:hAnsi="Palatino Linotype"/>
        </w:rPr>
        <w:t xml:space="preserve">Dojde-li z důvodů uvedených v tomto odstavci, tj. porušení povinností na straně zhotovitele, k udělení pokynu objednatele k přerušení prací zhotovitele na realizovaném díle, nejsou tímto rozhodnutím objednatele dotčeny sjednané termíny realizace díla </w:t>
      </w:r>
      <w:r w:rsidR="00E74A57">
        <w:rPr>
          <w:rFonts w:ascii="Palatino Linotype" w:hAnsi="Palatino Linotype"/>
        </w:rPr>
        <w:t>a</w:t>
      </w:r>
      <w:r w:rsidRPr="00181128">
        <w:rPr>
          <w:rFonts w:ascii="Palatino Linotype" w:hAnsi="Palatino Linotype"/>
        </w:rPr>
        <w:t xml:space="preserve"> o dny takového přerušení se dotčené termíny realizace díla neprodlužují.</w:t>
      </w:r>
    </w:p>
    <w:p w14:paraId="2A486A64" w14:textId="77777777" w:rsidR="00A23B07" w:rsidRPr="00897628" w:rsidRDefault="00A23B07" w:rsidP="005965C5">
      <w:pPr>
        <w:pStyle w:val="Odstavecseseznamem"/>
        <w:numPr>
          <w:ilvl w:val="1"/>
          <w:numId w:val="17"/>
        </w:numPr>
        <w:suppressAutoHyphens w:val="0"/>
        <w:spacing w:before="60" w:after="60"/>
        <w:ind w:left="568" w:hanging="284"/>
        <w:jc w:val="both"/>
        <w:rPr>
          <w:rFonts w:ascii="Palatino Linotype" w:hAnsi="Palatino Linotype"/>
          <w:b/>
        </w:rPr>
      </w:pPr>
      <w:r w:rsidRPr="00897628">
        <w:rPr>
          <w:rFonts w:ascii="Palatino Linotype" w:hAnsi="Palatino Linotype"/>
        </w:rPr>
        <w:lastRenderedPageBreak/>
        <w:t xml:space="preserve">Pro </w:t>
      </w:r>
      <w:r>
        <w:rPr>
          <w:rFonts w:ascii="Palatino Linotype" w:hAnsi="Palatino Linotype"/>
        </w:rPr>
        <w:t>dílo</w:t>
      </w:r>
      <w:r w:rsidRPr="00897628">
        <w:rPr>
          <w:rFonts w:ascii="Palatino Linotype" w:hAnsi="Palatino Linotype"/>
        </w:rPr>
        <w:t xml:space="preserve"> mohou být použity jen takové výrobky</w:t>
      </w:r>
      <w:r>
        <w:rPr>
          <w:rFonts w:ascii="Palatino Linotype" w:hAnsi="Palatino Linotype"/>
        </w:rPr>
        <w:t>, technologie</w:t>
      </w:r>
      <w:r w:rsidRPr="00897628">
        <w:rPr>
          <w:rFonts w:ascii="Palatino Linotype" w:hAnsi="Palatino Linotype"/>
        </w:rPr>
        <w:t xml:space="preserve"> a konstrukce, jejichž vlastnosti z hlediska způsobilosti stavby pro navržený účel zaručují dle vyhlášky č. 268/2009 Sb. o technických požadavcích na stavby, ve znění pozdějších předpisů, že stavba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14:paraId="37263B2C" w14:textId="77777777" w:rsidR="00465A6D" w:rsidRPr="00181128" w:rsidRDefault="00465A6D" w:rsidP="005965C5">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Pro účely kontroly v průběhu provádění díla organizuje objednatel kontrolní dny v termínech nezbytných pro řádné provádění kontroly</w:t>
      </w:r>
      <w:r w:rsidR="00E74A57">
        <w:rPr>
          <w:rFonts w:ascii="Palatino Linotype" w:hAnsi="Palatino Linotype"/>
        </w:rPr>
        <w:t xml:space="preserve"> s předpokladem nejméně</w:t>
      </w:r>
      <w:r w:rsidRPr="00181128">
        <w:rPr>
          <w:rFonts w:ascii="Palatino Linotype" w:hAnsi="Palatino Linotype"/>
        </w:rPr>
        <w:t xml:space="preserve"> </w:t>
      </w:r>
      <w:r w:rsidRPr="00181128">
        <w:rPr>
          <w:rFonts w:ascii="Palatino Linotype" w:hAnsi="Palatino Linotype"/>
          <w:b/>
        </w:rPr>
        <w:t>1x za 14 dní</w:t>
      </w:r>
      <w:r w:rsidRPr="00181128">
        <w:rPr>
          <w:rFonts w:ascii="Palatino Linotype" w:hAnsi="Palatino Linotype"/>
        </w:rPr>
        <w:t>, a to v termínech dle dohody mezi objednatelem</w:t>
      </w:r>
      <w:r w:rsidR="00E74A57">
        <w:rPr>
          <w:rFonts w:ascii="Palatino Linotype" w:hAnsi="Palatino Linotype"/>
        </w:rPr>
        <w:t xml:space="preserve"> a</w:t>
      </w:r>
      <w:r w:rsidRPr="00181128">
        <w:rPr>
          <w:rFonts w:ascii="Palatino Linotype" w:hAnsi="Palatino Linotype"/>
        </w:rPr>
        <w:t xml:space="preserve"> zhotovitelem či dále také na základě žádosti objednatele doručené zhotoviteli minimálně 3 pracovní dny před vyžádaným dnem kontroly realizace díla. 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 jednání do stavebního deníku vedeného zhotovitelem.</w:t>
      </w:r>
    </w:p>
    <w:p w14:paraId="50B8CD57" w14:textId="77777777" w:rsidR="00465A6D" w:rsidRPr="00181128" w:rsidRDefault="00465A6D" w:rsidP="005965C5">
      <w:pPr>
        <w:pStyle w:val="Odstavecseseznamem"/>
        <w:numPr>
          <w:ilvl w:val="0"/>
          <w:numId w:val="17"/>
        </w:numPr>
        <w:suppressAutoHyphens w:val="0"/>
        <w:spacing w:before="60" w:after="60"/>
        <w:ind w:left="568" w:hanging="284"/>
        <w:jc w:val="both"/>
        <w:rPr>
          <w:rFonts w:ascii="Palatino Linotype" w:hAnsi="Palatino Linotype"/>
          <w:b/>
        </w:rPr>
      </w:pPr>
      <w:r w:rsidRPr="00181128">
        <w:rPr>
          <w:rFonts w:ascii="Palatino Linotype" w:hAnsi="Palatino Linotype"/>
          <w:b/>
        </w:rPr>
        <w:t>Další podmínky pro provádění díla:</w:t>
      </w:r>
    </w:p>
    <w:p w14:paraId="5CAA71F3" w14:textId="77777777" w:rsidR="00465A6D" w:rsidRPr="00181128" w:rsidRDefault="00465A6D" w:rsidP="005965C5">
      <w:pPr>
        <w:pStyle w:val="Odstavecseseznamem"/>
        <w:numPr>
          <w:ilvl w:val="1"/>
          <w:numId w:val="17"/>
        </w:numPr>
        <w:suppressAutoHyphens w:val="0"/>
        <w:spacing w:before="60" w:after="60"/>
        <w:ind w:left="568" w:hanging="284"/>
        <w:jc w:val="both"/>
        <w:rPr>
          <w:rFonts w:ascii="Palatino Linotype" w:hAnsi="Palatino Linotype"/>
        </w:rPr>
      </w:pPr>
      <w:r w:rsidRPr="00181128">
        <w:rPr>
          <w:rFonts w:ascii="Palatino Linotype" w:hAnsi="Palatino Linotype"/>
        </w:rPr>
        <w:t>Kvalita zhotovitelem uskutečněného plnění musí odpovídat veškerým požadavkům uvedeným v normách vztahujících se k plnění. Zhotovitel je povinen dodržet při provádění díla veškeré platné právní předpisy, jakož i všechny podmínky určené touto smlouvou. Dílo bude provedeno v souladu se stavebním zákonem a v souladu s předpisy souvisejícími. Práce a dodávky budou dále provedeny v souladu s českými hygienickými, protipožárními, bezpečnostními a dalšími souvisejícími předpisy.</w:t>
      </w:r>
    </w:p>
    <w:p w14:paraId="11E24DF9" w14:textId="77777777" w:rsidR="00465A6D" w:rsidRPr="00181128" w:rsidRDefault="00465A6D" w:rsidP="005965C5">
      <w:pPr>
        <w:pStyle w:val="Odstavecseseznamem"/>
        <w:numPr>
          <w:ilvl w:val="1"/>
          <w:numId w:val="17"/>
        </w:numPr>
        <w:suppressAutoHyphens w:val="0"/>
        <w:spacing w:before="60" w:after="60"/>
        <w:ind w:left="568" w:hanging="284"/>
        <w:jc w:val="both"/>
        <w:rPr>
          <w:rFonts w:ascii="Palatino Linotype" w:hAnsi="Palatino Linotype"/>
        </w:rPr>
      </w:pPr>
      <w:r w:rsidRPr="00181128">
        <w:rPr>
          <w:rFonts w:ascii="Palatino Linotype" w:hAnsi="Palatino Linotype"/>
        </w:rPr>
        <w:t>Zhotovitel je povinen při provádění díla průběžně a s náležitou odbornou péčí prověřovat vhodnost související dokumentace a dokumentů, podle kterých je dle smlouvy vymezen předmět a rozsah díla a podle kterých je povinen dílo zhotovit, zejména prověřovat, zda jsou tyto dokumenty v souladu s platnými předpisy, vyhláškami, nařízeními, pravidly, regulacemi a normami, a to před započetím konkrétních prací, výkonů a služeb na díle, a je povinen neprodleně písemně na nevhodnost dokumentů upozornit objednatele.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tímto vznikne. Stejným způsobem je zhotovitel povinen smluvně zavázat třetí osoby (poddodavatele), které v souladu se smlouvou použije ke splnění svého závazku.</w:t>
      </w:r>
    </w:p>
    <w:p w14:paraId="31D60301" w14:textId="77777777" w:rsidR="00465A6D" w:rsidRPr="00181128" w:rsidRDefault="00465A6D" w:rsidP="005965C5">
      <w:pPr>
        <w:pStyle w:val="Odstavecseseznamem"/>
        <w:numPr>
          <w:ilvl w:val="1"/>
          <w:numId w:val="17"/>
        </w:numPr>
        <w:suppressAutoHyphens w:val="0"/>
        <w:spacing w:before="60" w:after="60"/>
        <w:jc w:val="both"/>
        <w:rPr>
          <w:rFonts w:ascii="Palatino Linotype" w:hAnsi="Palatino Linotype"/>
        </w:rPr>
      </w:pPr>
      <w:r w:rsidRPr="00181128">
        <w:rPr>
          <w:rFonts w:ascii="Palatino Linotype" w:hAnsi="Palatino Linotype"/>
        </w:rPr>
        <w:t>Zhotovitel se dále zavazuje, že zajistí provádění díla tak, aby v co nejmenší míře omezovalo užívání veřejných prostranství či jiných okolních dotčených pozemků či staveb a dále neobtěžovalo třetí osoby a okolní prostory zejména hlukem, pachem, emisemi, prachem, vibracemi, exhalacemi a zastíněním nad míru přiměřenou poměrům.</w:t>
      </w:r>
    </w:p>
    <w:p w14:paraId="7A3E0404" w14:textId="77777777" w:rsidR="00465A6D" w:rsidRPr="00181128" w:rsidRDefault="00465A6D" w:rsidP="005965C5">
      <w:pPr>
        <w:pStyle w:val="Odstavecseseznamem"/>
        <w:numPr>
          <w:ilvl w:val="0"/>
          <w:numId w:val="17"/>
        </w:numPr>
        <w:suppressAutoHyphens w:val="0"/>
        <w:spacing w:before="60" w:after="60"/>
        <w:ind w:left="568" w:hanging="284"/>
        <w:jc w:val="both"/>
        <w:rPr>
          <w:rFonts w:ascii="Palatino Linotype" w:hAnsi="Palatino Linotype"/>
          <w:b/>
        </w:rPr>
      </w:pPr>
      <w:r w:rsidRPr="00181128">
        <w:rPr>
          <w:rFonts w:ascii="Palatino Linotype" w:hAnsi="Palatino Linotype"/>
          <w:b/>
        </w:rPr>
        <w:t>Použité materiály a výrobky:</w:t>
      </w:r>
    </w:p>
    <w:p w14:paraId="382D18AC" w14:textId="77777777" w:rsidR="00465A6D" w:rsidRDefault="00465A6D" w:rsidP="005965C5">
      <w:pPr>
        <w:pStyle w:val="Odstavecseseznamem"/>
        <w:numPr>
          <w:ilvl w:val="1"/>
          <w:numId w:val="17"/>
        </w:numPr>
        <w:suppressAutoHyphens w:val="0"/>
        <w:spacing w:before="60" w:after="60"/>
        <w:ind w:left="568" w:hanging="284"/>
        <w:jc w:val="both"/>
        <w:rPr>
          <w:rFonts w:ascii="Palatino Linotype" w:hAnsi="Palatino Linotype"/>
          <w:spacing w:val="-4"/>
        </w:rPr>
      </w:pPr>
      <w:r w:rsidRPr="00181128">
        <w:rPr>
          <w:rFonts w:ascii="Palatino Linotype" w:hAnsi="Palatino Linotype"/>
          <w:spacing w:val="-4"/>
        </w:rPr>
        <w:t>Pro provedení díla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p>
    <w:p w14:paraId="351844D8" w14:textId="77777777" w:rsidR="00787F7C" w:rsidRPr="00181128" w:rsidRDefault="00787F7C" w:rsidP="005965C5">
      <w:pPr>
        <w:pStyle w:val="Odstavecseseznamem"/>
        <w:numPr>
          <w:ilvl w:val="1"/>
          <w:numId w:val="17"/>
        </w:numPr>
        <w:suppressAutoHyphens w:val="0"/>
        <w:spacing w:before="60" w:after="60"/>
        <w:ind w:left="568" w:hanging="284"/>
        <w:jc w:val="both"/>
        <w:rPr>
          <w:rFonts w:ascii="Palatino Linotype" w:hAnsi="Palatino Linotype"/>
          <w:spacing w:val="-4"/>
        </w:rPr>
      </w:pPr>
      <w:r w:rsidRPr="00181128">
        <w:rPr>
          <w:rFonts w:ascii="Palatino Linotype" w:hAnsi="Palatino Linotype"/>
        </w:rPr>
        <w:t xml:space="preserve">Pro </w:t>
      </w:r>
      <w:r>
        <w:rPr>
          <w:rFonts w:ascii="Palatino Linotype" w:hAnsi="Palatino Linotype"/>
        </w:rPr>
        <w:t>zhotovení díla</w:t>
      </w:r>
      <w:r w:rsidRPr="00181128">
        <w:rPr>
          <w:rFonts w:ascii="Palatino Linotype" w:hAnsi="Palatino Linotype"/>
        </w:rPr>
        <w:t xml:space="preserve"> mohou být použity jen takové výrobky a konstrukce, jejichž vlastnosti z hlediska způsobilosti </w:t>
      </w:r>
      <w:r w:rsidR="00B40FC7">
        <w:rPr>
          <w:rFonts w:ascii="Palatino Linotype" w:hAnsi="Palatino Linotype"/>
        </w:rPr>
        <w:t>díla</w:t>
      </w:r>
      <w:r w:rsidRPr="00181128">
        <w:rPr>
          <w:rFonts w:ascii="Palatino Linotype" w:hAnsi="Palatino Linotype"/>
        </w:rPr>
        <w:t xml:space="preserve"> pro navržený účel zaručují dle vyhlášky č. 268/2009 Sb. o technických požadavcích na </w:t>
      </w:r>
      <w:r w:rsidR="00B40FC7">
        <w:rPr>
          <w:rFonts w:ascii="Palatino Linotype" w:hAnsi="Palatino Linotype"/>
        </w:rPr>
        <w:t>dílo</w:t>
      </w:r>
      <w:r w:rsidRPr="00181128">
        <w:rPr>
          <w:rFonts w:ascii="Palatino Linotype" w:hAnsi="Palatino Linotype"/>
        </w:rPr>
        <w:t xml:space="preserve">, ve znění pozdějších předpisů, že </w:t>
      </w:r>
      <w:r w:rsidR="00B40FC7">
        <w:rPr>
          <w:rFonts w:ascii="Palatino Linotype" w:hAnsi="Palatino Linotype"/>
        </w:rPr>
        <w:t>dílo</w:t>
      </w:r>
      <w:r w:rsidRPr="00181128">
        <w:rPr>
          <w:rFonts w:ascii="Palatino Linotype" w:hAnsi="Palatino Linotype"/>
        </w:rPr>
        <w:t xml:space="preserve">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14:paraId="7F15DB72" w14:textId="77777777" w:rsidR="00465A6D" w:rsidRPr="00181128" w:rsidRDefault="00465A6D" w:rsidP="005965C5">
      <w:pPr>
        <w:pStyle w:val="Odstavecseseznamem"/>
        <w:numPr>
          <w:ilvl w:val="1"/>
          <w:numId w:val="17"/>
        </w:numPr>
        <w:suppressAutoHyphens w:val="0"/>
        <w:spacing w:before="60" w:after="60"/>
        <w:ind w:left="568" w:hanging="284"/>
        <w:jc w:val="both"/>
        <w:rPr>
          <w:rFonts w:ascii="Palatino Linotype" w:hAnsi="Palatino Linotype"/>
        </w:rPr>
      </w:pPr>
      <w:r w:rsidRPr="00181128">
        <w:rPr>
          <w:rFonts w:ascii="Palatino Linotype" w:hAnsi="Palatino Linotype"/>
        </w:rPr>
        <w:t xml:space="preserve">Veškeré materiály použité na </w:t>
      </w:r>
      <w:r w:rsidR="009E014A">
        <w:rPr>
          <w:rFonts w:ascii="Palatino Linotype" w:hAnsi="Palatino Linotype"/>
        </w:rPr>
        <w:t>díle</w:t>
      </w:r>
      <w:r w:rsidRPr="00181128">
        <w:rPr>
          <w:rFonts w:ascii="Palatino Linotype" w:hAnsi="Palatino Linotype"/>
        </w:rPr>
        <w:t xml:space="preserve"> musí vyhovovat příslušným ČSN, ČSN EN a ČSN EN ISO a musí být vybaveny patřičnými atesty, platnými v ČR. Jakost dodávaných materiálů a konstrukcí bude ze </w:t>
      </w:r>
      <w:r w:rsidRPr="00181128">
        <w:rPr>
          <w:rFonts w:ascii="Palatino Linotype" w:hAnsi="Palatino Linotype"/>
        </w:rPr>
        <w:lastRenderedPageBreak/>
        <w:t>strany zhotovitele dokladována předepsaným způsobem při prohlídkách a při předání a převzetí předmětu plnění nebo jeho částí.</w:t>
      </w:r>
    </w:p>
    <w:p w14:paraId="0490A179" w14:textId="77777777" w:rsidR="00465A6D" w:rsidRPr="00181128" w:rsidRDefault="00465A6D" w:rsidP="005965C5">
      <w:pPr>
        <w:pStyle w:val="Odstavecseseznamem"/>
        <w:numPr>
          <w:ilvl w:val="1"/>
          <w:numId w:val="17"/>
        </w:numPr>
        <w:suppressAutoHyphens w:val="0"/>
        <w:spacing w:before="60" w:after="60"/>
        <w:ind w:left="568" w:hanging="284"/>
        <w:jc w:val="both"/>
        <w:rPr>
          <w:rFonts w:ascii="Palatino Linotype" w:hAnsi="Palatino Linotype"/>
        </w:rPr>
      </w:pPr>
      <w:r w:rsidRPr="00181128">
        <w:rPr>
          <w:rFonts w:ascii="Palatino Linotype" w:hAnsi="Palatino Linotype"/>
        </w:rPr>
        <w:t xml:space="preserve">Zhotovitel se zavazuje, že při zhotovování </w:t>
      </w:r>
      <w:r w:rsidR="009E014A">
        <w:rPr>
          <w:rFonts w:ascii="Palatino Linotype" w:hAnsi="Palatino Linotype"/>
        </w:rPr>
        <w:t>díla</w:t>
      </w:r>
      <w:r w:rsidRPr="00181128">
        <w:rPr>
          <w:rFonts w:ascii="Palatino Linotype" w:hAnsi="Palatino Linotype"/>
        </w:rPr>
        <w:t xml:space="preserve"> nepoužije materiály, o kterých je v době jejich možného užití známo, že jejich užití je v rozporu s právními a technickými normami nebo obecně známými poznatky v oblasti vlivů stavebních materiálů na lidský organismus. </w:t>
      </w:r>
      <w:proofErr w:type="gramStart"/>
      <w:r w:rsidRPr="00181128">
        <w:rPr>
          <w:rFonts w:ascii="Palatino Linotype" w:hAnsi="Palatino Linotype"/>
        </w:rPr>
        <w:t>Poruší</w:t>
      </w:r>
      <w:proofErr w:type="gramEnd"/>
      <w:r w:rsidRPr="00181128">
        <w:rPr>
          <w:rFonts w:ascii="Palatino Linotype" w:hAnsi="Palatino Linotype"/>
        </w:rPr>
        <w:t xml:space="preserve">-li zhotovitel povinnost dle předchozí věty, je povinen na písemné vyzvání objednatele provést okamžitě nápravu a nést veškeré náklady s tím spojené. Stejně tak se zhotovitel zavazuje, že ke zhotovování </w:t>
      </w:r>
      <w:r w:rsidR="009E014A">
        <w:rPr>
          <w:rFonts w:ascii="Palatino Linotype" w:hAnsi="Palatino Linotype"/>
        </w:rPr>
        <w:t>díla</w:t>
      </w:r>
      <w:r w:rsidRPr="00181128">
        <w:rPr>
          <w:rFonts w:ascii="Palatino Linotype" w:hAnsi="Palatino Linotype"/>
        </w:rPr>
        <w:t xml:space="preserve"> nepoužije materiály, které nemají požadovanou certifikaci, je-li tato pro jejich použití nezbytná podle příslušných právních předpisů. </w:t>
      </w:r>
      <w:proofErr w:type="gramStart"/>
      <w:r w:rsidRPr="00181128">
        <w:rPr>
          <w:rFonts w:ascii="Palatino Linotype" w:hAnsi="Palatino Linotype"/>
        </w:rPr>
        <w:t>Poruší</w:t>
      </w:r>
      <w:proofErr w:type="gramEnd"/>
      <w:r w:rsidRPr="00181128">
        <w:rPr>
          <w:rFonts w:ascii="Palatino Linotype" w:hAnsi="Palatino Linotype"/>
        </w:rPr>
        <w:t>-li zhotovitel povinnost dle předchozí věty, je povinen na písemné vyzvání objednatele provést okamžitě nápravu a nést veškeré náklady s tím spojené.</w:t>
      </w:r>
    </w:p>
    <w:p w14:paraId="3B8F5894" w14:textId="77777777" w:rsidR="00465A6D" w:rsidRPr="00181128" w:rsidRDefault="00465A6D" w:rsidP="005965C5">
      <w:pPr>
        <w:pStyle w:val="Odstavecseseznamem"/>
        <w:numPr>
          <w:ilvl w:val="0"/>
          <w:numId w:val="17"/>
        </w:numPr>
        <w:suppressAutoHyphens w:val="0"/>
        <w:spacing w:before="60" w:after="60"/>
        <w:ind w:left="568" w:hanging="284"/>
        <w:jc w:val="both"/>
        <w:rPr>
          <w:rFonts w:ascii="Palatino Linotype" w:hAnsi="Palatino Linotype"/>
          <w:b/>
        </w:rPr>
      </w:pPr>
      <w:r w:rsidRPr="00181128">
        <w:rPr>
          <w:rFonts w:ascii="Palatino Linotype" w:hAnsi="Palatino Linotype"/>
          <w:b/>
        </w:rPr>
        <w:t>Dodržování BOZP a hygieny práce:</w:t>
      </w:r>
    </w:p>
    <w:p w14:paraId="0545F365" w14:textId="77777777" w:rsidR="00465A6D" w:rsidRPr="00181128" w:rsidRDefault="00465A6D" w:rsidP="005965C5">
      <w:pPr>
        <w:pStyle w:val="Odstavecseseznamem"/>
        <w:numPr>
          <w:ilvl w:val="1"/>
          <w:numId w:val="17"/>
        </w:numPr>
        <w:suppressAutoHyphens w:val="0"/>
        <w:spacing w:before="60" w:after="60"/>
        <w:ind w:left="568" w:hanging="284"/>
        <w:jc w:val="both"/>
        <w:rPr>
          <w:rFonts w:ascii="Palatino Linotype" w:hAnsi="Palatino Linotype"/>
          <w:b/>
        </w:rPr>
      </w:pPr>
      <w:r w:rsidRPr="00181128">
        <w:rPr>
          <w:rFonts w:ascii="Palatino Linotype" w:hAnsi="Palatino Linotype"/>
        </w:rPr>
        <w:t>Zhotovitel je povinen dodržovat na staveništi veškerá bezpečnostní a hygienická opatření a požární ochranu staveniště i prováděného díla, a to v rozsahu a způsobem stanoveným příslušnými předpisy. 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14:paraId="6797240F" w14:textId="77777777" w:rsidR="00465A6D" w:rsidRPr="00181128" w:rsidRDefault="00465A6D" w:rsidP="005965C5">
      <w:pPr>
        <w:pStyle w:val="Odstavecseseznamem"/>
        <w:numPr>
          <w:ilvl w:val="1"/>
          <w:numId w:val="17"/>
        </w:numPr>
        <w:suppressAutoHyphens w:val="0"/>
        <w:spacing w:before="60"/>
        <w:ind w:left="568" w:hanging="284"/>
        <w:jc w:val="both"/>
        <w:rPr>
          <w:rFonts w:ascii="Palatino Linotype" w:hAnsi="Palatino Linotype"/>
          <w:spacing w:val="-4"/>
        </w:rPr>
      </w:pPr>
      <w:r w:rsidRPr="00181128">
        <w:rPr>
          <w:rFonts w:ascii="Palatino Linotype" w:hAnsi="Palatino Linotype"/>
          <w:spacing w:val="-4"/>
        </w:rPr>
        <w:t xml:space="preserve">Zhotovitel je povinen provést pro všechny své zaměstnance pracující na zhotovení </w:t>
      </w:r>
      <w:r w:rsidR="009E014A">
        <w:rPr>
          <w:rFonts w:ascii="Palatino Linotype" w:hAnsi="Palatino Linotype"/>
          <w:spacing w:val="-4"/>
        </w:rPr>
        <w:t>díla</w:t>
      </w:r>
      <w:r w:rsidRPr="00181128">
        <w:rPr>
          <w:rFonts w:ascii="Palatino Linotype" w:hAnsi="Palatino Linotype"/>
          <w:spacing w:val="-4"/>
        </w:rPr>
        <w:t xml:space="preserve"> před předáním a převzetím staveniště vstupní školení o bezpečnosti a ochraně zdraví při práci a o požární ochraně. </w:t>
      </w:r>
    </w:p>
    <w:p w14:paraId="2C4F4065" w14:textId="77777777" w:rsidR="00465A6D" w:rsidRPr="00181128" w:rsidRDefault="00465A6D" w:rsidP="00465A6D">
      <w:pPr>
        <w:pStyle w:val="Odstavecseseznamem"/>
        <w:spacing w:after="60"/>
        <w:ind w:left="567"/>
        <w:jc w:val="both"/>
        <w:rPr>
          <w:rFonts w:ascii="Palatino Linotype" w:hAnsi="Palatino Linotype"/>
        </w:rPr>
      </w:pPr>
      <w:r w:rsidRPr="00181128">
        <w:rPr>
          <w:rFonts w:ascii="Palatino Linotype" w:hAnsi="Palatino Linotype"/>
        </w:rPr>
        <w:t xml:space="preserve">Zhotovitel je rovněž povinen průběžně znalosti svých zaměstnanců o bezpečnosti a ochraně zdraví při práci a o požární ochraně obnovovat a kontrolovat. Zhotovitel je povinen zabezpečit před započetím poddodávek ke zhotovení </w:t>
      </w:r>
      <w:r w:rsidR="009E014A">
        <w:rPr>
          <w:rFonts w:ascii="Palatino Linotype" w:hAnsi="Palatino Linotype"/>
        </w:rPr>
        <w:t>díla</w:t>
      </w:r>
      <w:r w:rsidRPr="00181128">
        <w:rPr>
          <w:rFonts w:ascii="Palatino Linotype" w:hAnsi="Palatino Linotype"/>
        </w:rPr>
        <w:t xml:space="preserve"> provedení vstupního školení o bezpečnosti a ochraně zdraví při práci a o požární ochraně i u svých poddodavatelů podílejících se na provádění stavebních prací ke zhotovení </w:t>
      </w:r>
      <w:r w:rsidR="009E014A">
        <w:rPr>
          <w:rFonts w:ascii="Palatino Linotype" w:hAnsi="Palatino Linotype"/>
        </w:rPr>
        <w:t>díla</w:t>
      </w:r>
      <w:r w:rsidRPr="00181128">
        <w:rPr>
          <w:rFonts w:ascii="Palatino Linotype" w:hAnsi="Palatino Linotype"/>
        </w:rPr>
        <w:t xml:space="preserve"> dle této smlouvy.</w:t>
      </w:r>
    </w:p>
    <w:p w14:paraId="77664093" w14:textId="77777777" w:rsidR="00465A6D" w:rsidRPr="00181128" w:rsidRDefault="00465A6D" w:rsidP="005965C5">
      <w:pPr>
        <w:pStyle w:val="Odstavecseseznamem"/>
        <w:numPr>
          <w:ilvl w:val="1"/>
          <w:numId w:val="17"/>
        </w:numPr>
        <w:suppressAutoHyphens w:val="0"/>
        <w:spacing w:before="60" w:after="60"/>
        <w:ind w:left="568" w:hanging="284"/>
        <w:jc w:val="both"/>
        <w:rPr>
          <w:rFonts w:ascii="Palatino Linotype" w:hAnsi="Palatino Linotype"/>
        </w:rPr>
      </w:pPr>
      <w:r w:rsidRPr="00181128">
        <w:rPr>
          <w:rFonts w:ascii="Palatino Linotype" w:hAnsi="Palatino Linotype"/>
        </w:rPr>
        <w:t>Zhotovitel v plné míře zodpovídá za bezpečnost a ochranu zdraví všech osob, které se zdržují v prostoru staveniště a je povinen zabezpečit jejich vybavení ochrannými pracovními pomůckami a ochrannými pomůckami na ochranu osob před riziky vyplývajícími z provozu.</w:t>
      </w:r>
    </w:p>
    <w:p w14:paraId="28C83819" w14:textId="77777777" w:rsidR="00465A6D" w:rsidRPr="00181128" w:rsidRDefault="00465A6D" w:rsidP="005965C5">
      <w:pPr>
        <w:pStyle w:val="Odstavecseseznamem"/>
        <w:numPr>
          <w:ilvl w:val="1"/>
          <w:numId w:val="17"/>
        </w:numPr>
        <w:suppressAutoHyphens w:val="0"/>
        <w:spacing w:before="60" w:after="60"/>
        <w:ind w:left="568" w:hanging="284"/>
        <w:jc w:val="both"/>
        <w:rPr>
          <w:rFonts w:ascii="Palatino Linotype" w:hAnsi="Palatino Linotype"/>
        </w:rPr>
      </w:pPr>
      <w:r w:rsidRPr="00181128">
        <w:rPr>
          <w:rFonts w:ascii="Palatino Linotype" w:hAnsi="Palatino Linotype"/>
        </w:rPr>
        <w:t xml:space="preserve">Zhotovitel je povinen provádět v průběhu zhotovování </w:t>
      </w:r>
      <w:r w:rsidR="009E014A">
        <w:rPr>
          <w:rFonts w:ascii="Palatino Linotype" w:hAnsi="Palatino Linotype"/>
        </w:rPr>
        <w:t>díla</w:t>
      </w:r>
      <w:r w:rsidRPr="00181128">
        <w:rPr>
          <w:rFonts w:ascii="Palatino Linotype" w:hAnsi="Palatino Linotype"/>
        </w:rPr>
        <w:t xml:space="preserve"> vlastní dozor a soustavnou kontrolu nad bezpečností práce a požární ochranou na staveništi a také je povinen pravidelně kontrolovat stav objektů sousedících se staveništěm.</w:t>
      </w:r>
    </w:p>
    <w:p w14:paraId="241CD1C1" w14:textId="77777777" w:rsidR="00465A6D" w:rsidRPr="00181128" w:rsidRDefault="00465A6D" w:rsidP="005965C5">
      <w:pPr>
        <w:pStyle w:val="Odstavecseseznamem"/>
        <w:numPr>
          <w:ilvl w:val="1"/>
          <w:numId w:val="17"/>
        </w:numPr>
        <w:suppressAutoHyphens w:val="0"/>
        <w:spacing w:before="60" w:after="60"/>
        <w:ind w:left="568" w:hanging="284"/>
        <w:jc w:val="both"/>
        <w:rPr>
          <w:rFonts w:ascii="Palatino Linotype" w:hAnsi="Palatino Linotype"/>
        </w:rPr>
      </w:pPr>
      <w:r w:rsidRPr="00181128">
        <w:rPr>
          <w:rFonts w:ascii="Palatino Linotype" w:hAnsi="Palatino Linotype"/>
        </w:rPr>
        <w:t xml:space="preserve">Dojde-li k jakémukoliv úrazu při zhotovování </w:t>
      </w:r>
      <w:r w:rsidR="009E014A">
        <w:rPr>
          <w:rFonts w:ascii="Palatino Linotype" w:hAnsi="Palatino Linotype"/>
        </w:rPr>
        <w:t>díla</w:t>
      </w:r>
      <w:r w:rsidRPr="00181128">
        <w:rPr>
          <w:rFonts w:ascii="Palatino Linotype" w:hAnsi="Palatino Linotype"/>
        </w:rPr>
        <w:t xml:space="preserve"> nebo při činnostech souvisejících se zhotovováním </w:t>
      </w:r>
      <w:r w:rsidR="009E014A">
        <w:rPr>
          <w:rFonts w:ascii="Palatino Linotype" w:hAnsi="Palatino Linotype"/>
        </w:rPr>
        <w:t>díla</w:t>
      </w:r>
      <w:r w:rsidRPr="00181128">
        <w:rPr>
          <w:rFonts w:ascii="Palatino Linotype" w:hAnsi="Palatino Linotype"/>
        </w:rPr>
        <w:t>, je zhotovitel povinen zabezpečit vyšetření úrazu a sepsání příslušného záznamu. Objednatel je povinen poskytnout zhotoviteli nezbytnou součinnost.</w:t>
      </w:r>
    </w:p>
    <w:p w14:paraId="00A79536" w14:textId="77777777" w:rsidR="00465A6D" w:rsidRPr="00181128" w:rsidRDefault="00465A6D" w:rsidP="005965C5">
      <w:pPr>
        <w:pStyle w:val="Odstavecseseznamem"/>
        <w:numPr>
          <w:ilvl w:val="1"/>
          <w:numId w:val="17"/>
        </w:numPr>
        <w:suppressAutoHyphens w:val="0"/>
        <w:spacing w:before="60" w:after="60"/>
        <w:ind w:left="568" w:hanging="284"/>
        <w:jc w:val="both"/>
        <w:rPr>
          <w:rFonts w:ascii="Palatino Linotype" w:hAnsi="Palatino Linotype"/>
        </w:rPr>
      </w:pPr>
      <w:r w:rsidRPr="00181128">
        <w:rPr>
          <w:rFonts w:ascii="Palatino Linotype" w:hAnsi="Palatino Linotype"/>
        </w:rPr>
        <w:t xml:space="preserve">Zhotovitel je zodpovědný za dodržování podmínek bezpečnosti práce při provádění </w:t>
      </w:r>
      <w:r w:rsidR="009E014A">
        <w:rPr>
          <w:rFonts w:ascii="Palatino Linotype" w:hAnsi="Palatino Linotype"/>
        </w:rPr>
        <w:t>díla</w:t>
      </w:r>
      <w:r w:rsidRPr="00181128">
        <w:rPr>
          <w:rFonts w:ascii="Palatino Linotype" w:hAnsi="Palatino Linotype"/>
        </w:rPr>
        <w:t xml:space="preserve">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 vlády č. 591/2006 Sb., o bližších minimálních požadavcích na bezpečnost bezpečnosti a ochranu zdraví při práci na staveništích. Dále je zhotovitel zodpovědný za to, že pravidla, regulace a pracovní metody či postupy požadované příslušnými právními předpisy budou dodržovány.</w:t>
      </w:r>
    </w:p>
    <w:p w14:paraId="3813DFA8" w14:textId="77777777" w:rsidR="00A23B07" w:rsidRPr="00897628" w:rsidRDefault="00A23B07" w:rsidP="005965C5">
      <w:pPr>
        <w:pStyle w:val="Odstavecseseznamem"/>
        <w:numPr>
          <w:ilvl w:val="0"/>
          <w:numId w:val="17"/>
        </w:numPr>
        <w:suppressAutoHyphens w:val="0"/>
        <w:spacing w:before="60" w:after="60"/>
        <w:ind w:left="568" w:hanging="284"/>
        <w:jc w:val="both"/>
        <w:rPr>
          <w:rFonts w:ascii="Palatino Linotype" w:hAnsi="Palatino Linotype"/>
        </w:rPr>
      </w:pPr>
      <w:r w:rsidRPr="00897628">
        <w:rPr>
          <w:rFonts w:ascii="Palatino Linotype" w:hAnsi="Palatino Linotype"/>
          <w:b/>
        </w:rPr>
        <w:t>Dodržování zásad ochrany životního prostředí:</w:t>
      </w:r>
    </w:p>
    <w:p w14:paraId="6D77FBDB" w14:textId="77777777" w:rsidR="00A23B07" w:rsidRPr="00B67EEA" w:rsidRDefault="00A23B07" w:rsidP="005965C5">
      <w:pPr>
        <w:pStyle w:val="Odstavecseseznamem"/>
        <w:numPr>
          <w:ilvl w:val="1"/>
          <w:numId w:val="17"/>
        </w:numPr>
        <w:suppressAutoHyphens w:val="0"/>
        <w:spacing w:before="60" w:after="60"/>
        <w:ind w:left="568" w:hanging="284"/>
        <w:jc w:val="both"/>
        <w:rPr>
          <w:rFonts w:ascii="Palatino Linotype" w:hAnsi="Palatino Linotype"/>
        </w:rPr>
      </w:pPr>
      <w:r w:rsidRPr="00897628">
        <w:rPr>
          <w:rFonts w:ascii="Palatino Linotype" w:hAnsi="Palatino Linotype"/>
        </w:rPr>
        <w:t xml:space="preserve">Zhotovitel při provádění stavby provede veškerá potřebná opatření, která zamezí nežádoucím vlivům stavby na okolní prostředí (zejména na nemovitosti přiléhající ke staveništi) a je povinen dodržovat </w:t>
      </w:r>
      <w:r w:rsidRPr="00B67EEA">
        <w:rPr>
          <w:rFonts w:ascii="Palatino Linotype" w:hAnsi="Palatino Linotype"/>
        </w:rPr>
        <w:t>veškeré podmínky vyplývající z právních předpisů dotýkajících se vlivu stavby na životní prostředí a také veškeré závazné pokyny a podmínky dle projektové dokumentace.</w:t>
      </w:r>
    </w:p>
    <w:p w14:paraId="2F060555" w14:textId="77777777" w:rsidR="00A23B07" w:rsidRPr="00B67EEA" w:rsidRDefault="00A23B07" w:rsidP="005965C5">
      <w:pPr>
        <w:pStyle w:val="Odstavecseseznamem"/>
        <w:numPr>
          <w:ilvl w:val="1"/>
          <w:numId w:val="17"/>
        </w:numPr>
        <w:suppressAutoHyphens w:val="0"/>
        <w:spacing w:before="60" w:after="60"/>
        <w:ind w:left="568" w:hanging="284"/>
        <w:jc w:val="both"/>
        <w:rPr>
          <w:rFonts w:ascii="Palatino Linotype" w:hAnsi="Palatino Linotype"/>
        </w:rPr>
      </w:pPr>
      <w:r w:rsidRPr="00B67EEA">
        <w:rPr>
          <w:rFonts w:ascii="Palatino Linotype" w:hAnsi="Palatino Linotype"/>
        </w:rPr>
        <w:t>Zhotovitel je povinen vést evidenci o všech druzích odpadů vzniklých z jeho činnosti a vést evidenci o způsobu jejich zneškodňování.</w:t>
      </w:r>
      <w:r w:rsidRPr="00B67EEA">
        <w:rPr>
          <w:rFonts w:ascii="Palatino Linotype" w:hAnsi="Palatino Linotype"/>
          <w:sz w:val="22"/>
          <w:szCs w:val="22"/>
        </w:rPr>
        <w:t xml:space="preserve"> </w:t>
      </w:r>
      <w:r w:rsidRPr="00B67EEA">
        <w:rPr>
          <w:rFonts w:ascii="Palatino Linotype" w:hAnsi="Palatino Linotype"/>
        </w:rPr>
        <w:t xml:space="preserve">Zhotovitel je povinen na výzvu objednatele doložit doklady o zajištění </w:t>
      </w:r>
      <w:r w:rsidRPr="00B67EEA">
        <w:rPr>
          <w:rFonts w:ascii="Palatino Linotype" w:hAnsi="Palatino Linotype"/>
        </w:rPr>
        <w:lastRenderedPageBreak/>
        <w:t>likvidace odpadů vzniklých stavebními pracemi na díle v souladu s platnými právními předpisy, a to 30 dnů od písemné žádosti objednatele doručené zhotoviteli, avšak nejpozději ke dni předání a převzetí díla.</w:t>
      </w:r>
    </w:p>
    <w:p w14:paraId="150762A0" w14:textId="77777777" w:rsidR="00465A6D" w:rsidRPr="00181128" w:rsidRDefault="00465A6D" w:rsidP="00465A6D">
      <w:pPr>
        <w:pStyle w:val="Bezmezer"/>
        <w:spacing w:before="120"/>
        <w:jc w:val="center"/>
        <w:rPr>
          <w:rFonts w:ascii="Palatino Linotype" w:hAnsi="Palatino Linotype"/>
          <w:b/>
          <w:bCs/>
          <w:sz w:val="20"/>
          <w:szCs w:val="20"/>
          <w:lang w:val="cs-CZ"/>
        </w:rPr>
      </w:pPr>
      <w:r w:rsidRPr="00181128">
        <w:rPr>
          <w:rFonts w:ascii="Palatino Linotype" w:hAnsi="Palatino Linotype"/>
          <w:b/>
          <w:bCs/>
          <w:sz w:val="20"/>
          <w:szCs w:val="20"/>
          <w:lang w:val="cs-CZ"/>
        </w:rPr>
        <w:t>Článek XIII.</w:t>
      </w:r>
    </w:p>
    <w:p w14:paraId="575F584F" w14:textId="77777777" w:rsidR="00465A6D" w:rsidRPr="00181128" w:rsidRDefault="00465A6D" w:rsidP="00465A6D">
      <w:pPr>
        <w:pStyle w:val="Bezmezer"/>
        <w:spacing w:after="120"/>
        <w:jc w:val="center"/>
        <w:rPr>
          <w:rFonts w:ascii="Palatino Linotype" w:hAnsi="Palatino Linotype"/>
          <w:b/>
          <w:bCs/>
          <w:sz w:val="20"/>
          <w:szCs w:val="20"/>
          <w:lang w:val="cs-CZ"/>
        </w:rPr>
      </w:pPr>
      <w:r w:rsidRPr="00181128">
        <w:rPr>
          <w:rFonts w:ascii="Palatino Linotype" w:hAnsi="Palatino Linotype"/>
          <w:b/>
          <w:bCs/>
          <w:sz w:val="20"/>
          <w:szCs w:val="20"/>
          <w:lang w:val="cs-CZ"/>
        </w:rPr>
        <w:t>Předání a převzetí plnění předmětu smlouvy</w:t>
      </w:r>
    </w:p>
    <w:p w14:paraId="7FCBB3C6" w14:textId="77777777" w:rsidR="00465A6D" w:rsidRPr="00181128" w:rsidRDefault="00465A6D" w:rsidP="005965C5">
      <w:pPr>
        <w:pStyle w:val="Odstavecseseznamem"/>
        <w:numPr>
          <w:ilvl w:val="0"/>
          <w:numId w:val="3"/>
        </w:numPr>
        <w:suppressAutoHyphens w:val="0"/>
        <w:spacing w:before="60" w:after="60"/>
        <w:jc w:val="both"/>
        <w:rPr>
          <w:rFonts w:ascii="Palatino Linotype" w:hAnsi="Palatino Linotype"/>
          <w:b/>
        </w:rPr>
      </w:pPr>
      <w:r w:rsidRPr="00181128">
        <w:rPr>
          <w:rFonts w:ascii="Palatino Linotype" w:hAnsi="Palatino Linotype"/>
          <w:b/>
        </w:rPr>
        <w:t>Termín předání a převzetí díla:</w:t>
      </w:r>
    </w:p>
    <w:p w14:paraId="44BCB468" w14:textId="77777777" w:rsidR="00465A6D" w:rsidRPr="00181128" w:rsidRDefault="00465A6D" w:rsidP="005965C5">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 xml:space="preserve">Zhotovitel je povinen dokončit </w:t>
      </w:r>
      <w:r w:rsidR="00F4193F">
        <w:rPr>
          <w:rFonts w:ascii="Palatino Linotype" w:hAnsi="Palatino Linotype"/>
        </w:rPr>
        <w:t>dílo</w:t>
      </w:r>
      <w:r w:rsidRPr="00181128">
        <w:rPr>
          <w:rFonts w:ascii="Palatino Linotype" w:hAnsi="Palatino Linotype"/>
        </w:rPr>
        <w:t xml:space="preserve"> v době plnění</w:t>
      </w:r>
      <w:r w:rsidR="00150940">
        <w:rPr>
          <w:rFonts w:ascii="Palatino Linotype" w:hAnsi="Palatino Linotype"/>
        </w:rPr>
        <w:t xml:space="preserve"> a</w:t>
      </w:r>
      <w:r w:rsidRPr="00181128">
        <w:rPr>
          <w:rFonts w:ascii="Palatino Linotype" w:hAnsi="Palatino Linotype"/>
        </w:rPr>
        <w:t xml:space="preserve"> termínech plnění předmětu této smlouvy. Zhotovitel se zavazuje vyzvat objednatele k převzetí díla nebo dokončené části díla (dále také jen jako „</w:t>
      </w:r>
      <w:r w:rsidRPr="00181128">
        <w:rPr>
          <w:rFonts w:ascii="Palatino Linotype" w:hAnsi="Palatino Linotype"/>
          <w:b/>
        </w:rPr>
        <w:t>přejímací řízení díla</w:t>
      </w:r>
      <w:r w:rsidRPr="00181128">
        <w:rPr>
          <w:rFonts w:ascii="Palatino Linotype" w:hAnsi="Palatino Linotype"/>
        </w:rPr>
        <w:t xml:space="preserve">“) písemně alespoň 5 pracovních dnů předem, a to v místě plnění zápisem do </w:t>
      </w:r>
      <w:r w:rsidR="00FB6D12">
        <w:rPr>
          <w:rFonts w:ascii="Palatino Linotype" w:hAnsi="Palatino Linotype"/>
        </w:rPr>
        <w:t xml:space="preserve">stavebního </w:t>
      </w:r>
      <w:r w:rsidRPr="00181128">
        <w:rPr>
          <w:rFonts w:ascii="Palatino Linotype" w:hAnsi="Palatino Linotype"/>
        </w:rPr>
        <w:t>deníku nebo písemnou výzvou zaslanou na doručovací adresu objednatele příp. elektronicky na e-mail objednatele s potvrzením o doručení. V případě, že nebude objednateli řádně a včas doručena výzva k účasti na přejímacím řízení, může dojít k přejímacímu řízení nejdříve po uplynutí desátého pracovního dne ode dne doručení písemné výzvy k zahájení přejímacího řízení.</w:t>
      </w:r>
    </w:p>
    <w:p w14:paraId="1661CED4" w14:textId="77777777" w:rsidR="00465A6D" w:rsidRPr="00F4193F" w:rsidRDefault="00465A6D" w:rsidP="005965C5">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 xml:space="preserve">V případě, že zhotovitel </w:t>
      </w:r>
      <w:proofErr w:type="gramStart"/>
      <w:r w:rsidRPr="00181128">
        <w:rPr>
          <w:rFonts w:ascii="Palatino Linotype" w:hAnsi="Palatino Linotype"/>
        </w:rPr>
        <w:t>dokončí</w:t>
      </w:r>
      <w:proofErr w:type="gramEnd"/>
      <w:r w:rsidRPr="00181128">
        <w:rPr>
          <w:rFonts w:ascii="Palatino Linotype" w:hAnsi="Palatino Linotype"/>
        </w:rPr>
        <w:t xml:space="preserve"> dílo</w:t>
      </w:r>
      <w:r w:rsidR="00150940" w:rsidRPr="00F4193F">
        <w:rPr>
          <w:rFonts w:ascii="Palatino Linotype" w:hAnsi="Palatino Linotype"/>
        </w:rPr>
        <w:t xml:space="preserve"> </w:t>
      </w:r>
      <w:r w:rsidRPr="00F4193F">
        <w:rPr>
          <w:rFonts w:ascii="Palatino Linotype" w:hAnsi="Palatino Linotype"/>
        </w:rPr>
        <w:t>před termínem sjednaným dle této sml</w:t>
      </w:r>
      <w:r w:rsidR="00A23B07">
        <w:rPr>
          <w:rFonts w:ascii="Palatino Linotype" w:hAnsi="Palatino Linotype"/>
        </w:rPr>
        <w:t xml:space="preserve">ouvy jako termín dokončení díla, </w:t>
      </w:r>
      <w:r w:rsidRPr="00F4193F">
        <w:rPr>
          <w:rFonts w:ascii="Palatino Linotype" w:hAnsi="Palatino Linotype"/>
        </w:rPr>
        <w:t xml:space="preserve">je povinen dřívější datum dokončení díla objednateli písemně oznámit nejméně 10 pracovních dnů předem a současně jej vyzvat k účasti na přejímacím řízení díla. </w:t>
      </w:r>
    </w:p>
    <w:p w14:paraId="414854B6" w14:textId="77777777" w:rsidR="00465A6D" w:rsidRPr="00181128" w:rsidRDefault="00465A6D" w:rsidP="005965C5">
      <w:pPr>
        <w:pStyle w:val="Odstavecseseznamem"/>
        <w:numPr>
          <w:ilvl w:val="1"/>
          <w:numId w:val="3"/>
        </w:numPr>
        <w:suppressAutoHyphens w:val="0"/>
        <w:spacing w:before="60" w:after="60"/>
        <w:jc w:val="both"/>
        <w:rPr>
          <w:rFonts w:ascii="Palatino Linotype" w:hAnsi="Palatino Linotype"/>
        </w:rPr>
      </w:pPr>
      <w:r w:rsidRPr="00181128">
        <w:rPr>
          <w:rFonts w:ascii="Palatino Linotype" w:hAnsi="Palatino Linotype"/>
        </w:rPr>
        <w:t xml:space="preserve">V případě, že je objednatelem přebíráno řádně dokončené dílo, skutečnost, že dílo je dokončeno co do množství, jakosti a kompletnosti prokazuje zásadně zhotovitel a za tím účelem předkládá nezbytné písemné doklady objednateli. </w:t>
      </w:r>
    </w:p>
    <w:p w14:paraId="0EE69EB7" w14:textId="77777777" w:rsidR="00465A6D" w:rsidRPr="00F62576" w:rsidRDefault="00465A6D" w:rsidP="005965C5">
      <w:pPr>
        <w:pStyle w:val="Odstavecseseznamem"/>
        <w:numPr>
          <w:ilvl w:val="1"/>
          <w:numId w:val="3"/>
        </w:numPr>
        <w:suppressAutoHyphens w:val="0"/>
        <w:spacing w:before="60" w:after="60"/>
        <w:jc w:val="both"/>
        <w:rPr>
          <w:rFonts w:ascii="Palatino Linotype" w:hAnsi="Palatino Linotype"/>
          <w:spacing w:val="-4"/>
        </w:rPr>
      </w:pPr>
      <w:r w:rsidRPr="00F62576">
        <w:rPr>
          <w:rFonts w:ascii="Palatino Linotype" w:hAnsi="Palatino Linotype"/>
          <w:spacing w:val="-4"/>
        </w:rPr>
        <w:t xml:space="preserve">Smluvní strany pro úplnost potvrzují, že pořízení Soupisu prací dle shora uvedeného v této smlouvě a jeho potvrzení zástupcem objednatele ve věcech technických </w:t>
      </w:r>
      <w:r w:rsidR="00150940" w:rsidRPr="00F62576">
        <w:rPr>
          <w:rFonts w:ascii="Palatino Linotype" w:hAnsi="Palatino Linotype"/>
          <w:spacing w:val="-4"/>
        </w:rPr>
        <w:t>(Dozoru)</w:t>
      </w:r>
      <w:r w:rsidRPr="00F62576">
        <w:rPr>
          <w:rFonts w:ascii="Palatino Linotype" w:hAnsi="Palatino Linotype"/>
          <w:spacing w:val="-4"/>
        </w:rPr>
        <w:t xml:space="preserve"> za účelem pravidelné fakturace ve smyslu platebních podmínek není předáním a převzetím díla ani jeho části ve smyslu tohoto článku smlouvy.</w:t>
      </w:r>
    </w:p>
    <w:p w14:paraId="406388BB" w14:textId="77777777" w:rsidR="00465A6D" w:rsidRPr="00181128" w:rsidRDefault="00465A6D" w:rsidP="005965C5">
      <w:pPr>
        <w:pStyle w:val="Odstavecseseznamem"/>
        <w:numPr>
          <w:ilvl w:val="0"/>
          <w:numId w:val="3"/>
        </w:numPr>
        <w:suppressAutoHyphens w:val="0"/>
        <w:spacing w:before="60" w:after="60"/>
        <w:jc w:val="both"/>
        <w:rPr>
          <w:rFonts w:ascii="Palatino Linotype" w:hAnsi="Palatino Linotype"/>
          <w:b/>
        </w:rPr>
      </w:pPr>
      <w:r w:rsidRPr="00181128">
        <w:rPr>
          <w:rFonts w:ascii="Palatino Linotype" w:hAnsi="Palatino Linotype"/>
          <w:b/>
        </w:rPr>
        <w:t>Předávací protokol a režim odstranění vad z přejímacího řízení:</w:t>
      </w:r>
    </w:p>
    <w:p w14:paraId="458134E4" w14:textId="77777777" w:rsidR="00465A6D" w:rsidRPr="00181128" w:rsidRDefault="00465A6D" w:rsidP="005965C5">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 xml:space="preserve">Zhotovitel </w:t>
      </w:r>
      <w:proofErr w:type="gramStart"/>
      <w:r w:rsidRPr="00181128">
        <w:rPr>
          <w:rFonts w:ascii="Palatino Linotype" w:hAnsi="Palatino Linotype"/>
        </w:rPr>
        <w:t>doloží</w:t>
      </w:r>
      <w:proofErr w:type="gramEnd"/>
      <w:r w:rsidRPr="00181128">
        <w:rPr>
          <w:rFonts w:ascii="Palatino Linotype" w:hAnsi="Palatino Linotype"/>
        </w:rPr>
        <w:t xml:space="preserve"> objednateli před zahájením přejímacího řízení </w:t>
      </w:r>
      <w:r w:rsidR="00FB6D12">
        <w:rPr>
          <w:rFonts w:ascii="Palatino Linotype" w:hAnsi="Palatino Linotype"/>
        </w:rPr>
        <w:t>stavební</w:t>
      </w:r>
      <w:r w:rsidRPr="00181128">
        <w:rPr>
          <w:rFonts w:ascii="Palatino Linotype" w:hAnsi="Palatino Linotype"/>
        </w:rPr>
        <w:t xml:space="preserve"> deník, veškerá osvědčení o zkouškách a certifikaci použitých materiálů a výrobků, revizní zprávy zařízení komplementovaných do </w:t>
      </w:r>
      <w:r w:rsidR="00150940">
        <w:rPr>
          <w:rFonts w:ascii="Palatino Linotype" w:hAnsi="Palatino Linotype"/>
        </w:rPr>
        <w:t>d</w:t>
      </w:r>
      <w:r w:rsidRPr="00181128">
        <w:rPr>
          <w:rFonts w:ascii="Palatino Linotype" w:hAnsi="Palatino Linotype"/>
        </w:rPr>
        <w:t xml:space="preserve">íla, potvrzené záruční listy, doklady o ověření funkčnosti dodaných zařízení k provedení </w:t>
      </w:r>
      <w:r w:rsidR="00150940">
        <w:rPr>
          <w:rFonts w:ascii="Palatino Linotype" w:hAnsi="Palatino Linotype"/>
        </w:rPr>
        <w:t>d</w:t>
      </w:r>
      <w:r w:rsidRPr="00181128">
        <w:rPr>
          <w:rFonts w:ascii="Palatino Linotype" w:hAnsi="Palatino Linotype"/>
        </w:rPr>
        <w:t xml:space="preserve">íla a dodávek podle platných právních předpisů, a doklady předvídané touto Smlouvou či právními předpisy. Zhotovitel bere na vědomí, že </w:t>
      </w:r>
      <w:proofErr w:type="gramStart"/>
      <w:r w:rsidRPr="00181128">
        <w:rPr>
          <w:rFonts w:ascii="Palatino Linotype" w:hAnsi="Palatino Linotype"/>
        </w:rPr>
        <w:t>nedoloží</w:t>
      </w:r>
      <w:proofErr w:type="gramEnd"/>
      <w:r w:rsidRPr="00181128">
        <w:rPr>
          <w:rFonts w:ascii="Palatino Linotype" w:hAnsi="Palatino Linotype"/>
        </w:rPr>
        <w:t>-li sjednané doklady, nepovažuje se dílo za dokončené a schopné přejímacího řízení díla.</w:t>
      </w:r>
    </w:p>
    <w:p w14:paraId="08D6E932" w14:textId="77777777" w:rsidR="00465A6D" w:rsidRPr="00181128" w:rsidRDefault="00465A6D" w:rsidP="005965C5">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O průběhu přejímacího řízení díla pořídí objednatel protokol o předání a převzetí díla, který bude obsahovat</w:t>
      </w:r>
      <w:r w:rsidR="00150940">
        <w:rPr>
          <w:rFonts w:ascii="Palatino Linotype" w:hAnsi="Palatino Linotype"/>
        </w:rPr>
        <w:t xml:space="preserve"> zejména</w:t>
      </w:r>
      <w:r w:rsidRPr="00181128">
        <w:rPr>
          <w:rFonts w:ascii="Palatino Linotype" w:hAnsi="Palatino Linotype"/>
        </w:rPr>
        <w:t xml:space="preserve"> stručný popis díla, které je předmětem předání a převzetí, dohodu o způsobu vyklizení stanoviště, termín, od kterého počíná běžet záruční lhůta, seznam předaných dokladů a prohlášení objednatele, zda dílo přejímá nebo nepřejímá.</w:t>
      </w:r>
    </w:p>
    <w:p w14:paraId="37BCD8E3" w14:textId="77777777" w:rsidR="00465A6D" w:rsidRPr="00181128" w:rsidRDefault="00465A6D" w:rsidP="005965C5">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 xml:space="preserve">Objednatelem podepsaný předávací protokol nezbavuje zhotovitele odpovědnosti za vady, s nimiž může být dílo převzato. </w:t>
      </w:r>
    </w:p>
    <w:p w14:paraId="62D95F5E" w14:textId="77777777" w:rsidR="00465A6D" w:rsidRPr="00181128" w:rsidRDefault="00465A6D" w:rsidP="005965C5">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 V případě, že jsou do protokolu o předání a převzetí díla uvedeny vady a nedodělky zjištěné při přejímacím řízení, bude u těch vad, které nebrání užívání díla tato informace výslovně uvedena. Nebude-li u vady a nedodělku uvedena informace, že se jedná o vadu nebránící užívání díla, berou smluvní strany na vědomí, že se jedná o vadu bránící užívání díla.</w:t>
      </w:r>
    </w:p>
    <w:p w14:paraId="482C905C" w14:textId="77777777" w:rsidR="00465A6D" w:rsidRPr="00181128" w:rsidRDefault="00465A6D" w:rsidP="005965C5">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 xml:space="preserve">Nedojde-li mezi oběma smluvními stranami k dohodě o termínu odstranění vad a nedodělků, pak platí, že vady a nedodělky je zhotovitel povinen odstranit nejpozději do 14 dnů ode dne ukončení přejímacího řízení. Zhotovitel se zavazuje v takto určené lhůtě odstranit veškeré vady a nedodělky i v případě, kdy podle jeho názoru za vady a nedodělky neodpovídá. </w:t>
      </w:r>
    </w:p>
    <w:p w14:paraId="70AAF2E2" w14:textId="77777777" w:rsidR="00465A6D" w:rsidRPr="00F62576" w:rsidRDefault="00465A6D" w:rsidP="00465A6D">
      <w:pPr>
        <w:pStyle w:val="Odstavecseseznamem"/>
        <w:spacing w:before="60" w:after="60"/>
        <w:ind w:left="567"/>
        <w:jc w:val="both"/>
        <w:rPr>
          <w:rFonts w:ascii="Palatino Linotype" w:hAnsi="Palatino Linotype"/>
          <w:b/>
          <w:spacing w:val="-4"/>
        </w:rPr>
      </w:pPr>
      <w:r w:rsidRPr="00F62576">
        <w:rPr>
          <w:rFonts w:ascii="Palatino Linotype" w:hAnsi="Palatino Linotype"/>
          <w:spacing w:val="-4"/>
        </w:rPr>
        <w:lastRenderedPageBreak/>
        <w:t>Zhotoviteli je známo a zavazuje se, že náklady na odstranění veškerých vad a nedodělků včetně případných nákladů vynaložených objednatelem či zhotovitelem pro případ vyhotovení nezbytných znaleckých posudků nese zhotovitel. Objednatel je pro případ vzniku nákladů spojených s uplatněním vad a nedodělků díla oprávněn veškeré takto vzniklé náklady zhotoviteli vyúčtovat. Zhotovitel se zavazuje provést úhradu všech těchto nákladů nejpozději do 14 dnů ode dne jejich písemného oznámení objednatelem.</w:t>
      </w:r>
    </w:p>
    <w:p w14:paraId="6934C3A8" w14:textId="77777777" w:rsidR="00465A6D" w:rsidRPr="00181128" w:rsidRDefault="00465A6D" w:rsidP="005965C5">
      <w:pPr>
        <w:pStyle w:val="Odstavecseseznamem"/>
        <w:numPr>
          <w:ilvl w:val="1"/>
          <w:numId w:val="3"/>
        </w:numPr>
        <w:suppressAutoHyphens w:val="0"/>
        <w:spacing w:before="60" w:after="60"/>
        <w:jc w:val="both"/>
        <w:rPr>
          <w:rFonts w:ascii="Palatino Linotype" w:hAnsi="Palatino Linotype"/>
          <w:b/>
        </w:rPr>
      </w:pPr>
      <w:r w:rsidRPr="00181128">
        <w:rPr>
          <w:rFonts w:ascii="Palatino Linotype" w:hAnsi="Palatino Linotype"/>
        </w:rPr>
        <w:t xml:space="preserve">Pro případ, že objednatel neuvede v protokolu o předání a převzetí díla nárok, který uplatňuje vůči zhotoviteli z důvodu existence vad díla a jeho částí, platí, že objednatel požaduje provedení bezplatné výměny všech těchto vadných částí díla. Tam, kde nebude možné provést výměnu vadných částí díla, platí, že objednatel požaduje provedení jejich bezplatné opravy. Nebude-li v případě existence nedodělků díla sjednáno jinak, platí, že zhotovitel je povinen dílo řádně dokončit.     </w:t>
      </w:r>
    </w:p>
    <w:p w14:paraId="2842F21A" w14:textId="77777777" w:rsidR="00465A6D" w:rsidRPr="00181128" w:rsidRDefault="00465A6D" w:rsidP="005965C5">
      <w:pPr>
        <w:pStyle w:val="Odstavecseseznamem"/>
        <w:numPr>
          <w:ilvl w:val="1"/>
          <w:numId w:val="3"/>
        </w:numPr>
        <w:suppressAutoHyphens w:val="0"/>
        <w:spacing w:before="60" w:after="60"/>
        <w:ind w:left="568" w:hanging="284"/>
        <w:jc w:val="both"/>
        <w:rPr>
          <w:rFonts w:ascii="Palatino Linotype" w:hAnsi="Palatino Linotype"/>
          <w:b/>
        </w:rPr>
      </w:pPr>
      <w:r w:rsidRPr="00181128">
        <w:rPr>
          <w:rFonts w:ascii="Palatino Linotype" w:hAnsi="Palatino Linotype"/>
        </w:rPr>
        <w:t>Po odstranění veškerých vad a nedodělků proběhne nové přejímací řízení díla a objednatelem bude zpracován nový protokol o předání a převzetí díla, kdy se ustanovení o přejímacím řízení použijí obdobně i na toto nové (opakované) přejímací řízení. Termín tohoto nového přejímacího řízení je povinen oznámit objednateli zhotovitel, a to minimálně 3 pracovní dny před termínem opakovaného přejímacího řízení.</w:t>
      </w:r>
    </w:p>
    <w:p w14:paraId="2B4EA2C4" w14:textId="77777777" w:rsidR="00465A6D" w:rsidRPr="00181128" w:rsidRDefault="00465A6D" w:rsidP="005965C5">
      <w:pPr>
        <w:pStyle w:val="Odstavecseseznamem"/>
        <w:numPr>
          <w:ilvl w:val="0"/>
          <w:numId w:val="3"/>
        </w:numPr>
        <w:suppressAutoHyphens w:val="0"/>
        <w:spacing w:before="60" w:after="60"/>
        <w:ind w:left="568" w:hanging="284"/>
        <w:jc w:val="both"/>
        <w:rPr>
          <w:rFonts w:ascii="Palatino Linotype" w:hAnsi="Palatino Linotype"/>
          <w:b/>
        </w:rPr>
      </w:pPr>
      <w:r w:rsidRPr="00181128">
        <w:rPr>
          <w:rFonts w:ascii="Palatino Linotype" w:hAnsi="Palatino Linotype"/>
        </w:rPr>
        <w:t>Zhotovitel bere na vědomí, že objednatel není povinen převzít dílo či jeho část, které vykazuje vady a nedodělky bránící jeho řádnému užívání a toto po něm nelze požadovat. Do doby odstranění těchto vad a následného nového přejímacího řízení se dílo či jeho část považuje za nepředané.</w:t>
      </w:r>
    </w:p>
    <w:p w14:paraId="02C71272" w14:textId="77777777" w:rsidR="00465A6D" w:rsidRPr="00181128" w:rsidRDefault="00465A6D" w:rsidP="00465A6D">
      <w:pPr>
        <w:spacing w:before="120"/>
        <w:ind w:left="567" w:hanging="567"/>
        <w:jc w:val="center"/>
        <w:rPr>
          <w:rFonts w:ascii="Palatino Linotype" w:hAnsi="Palatino Linotype"/>
          <w:b/>
        </w:rPr>
      </w:pPr>
      <w:r w:rsidRPr="00181128">
        <w:rPr>
          <w:rFonts w:ascii="Palatino Linotype" w:hAnsi="Palatino Linotype"/>
          <w:b/>
          <w:bCs/>
        </w:rPr>
        <w:t xml:space="preserve">Článek </w:t>
      </w:r>
      <w:r w:rsidRPr="00181128">
        <w:rPr>
          <w:rFonts w:ascii="Palatino Linotype" w:hAnsi="Palatino Linotype"/>
          <w:b/>
        </w:rPr>
        <w:t>XIV.</w:t>
      </w:r>
    </w:p>
    <w:p w14:paraId="2A1B5FB4" w14:textId="77777777" w:rsidR="00465A6D" w:rsidRPr="00181128" w:rsidRDefault="00465A6D" w:rsidP="00150940">
      <w:pPr>
        <w:ind w:left="567" w:hanging="567"/>
        <w:jc w:val="center"/>
        <w:rPr>
          <w:rFonts w:ascii="Palatino Linotype" w:hAnsi="Palatino Linotype"/>
          <w:b/>
        </w:rPr>
      </w:pPr>
      <w:r w:rsidRPr="00181128">
        <w:rPr>
          <w:rFonts w:ascii="Palatino Linotype" w:hAnsi="Palatino Linotype"/>
          <w:b/>
        </w:rPr>
        <w:t>Vlastnické právo k zhotovované věci a nebezpečí škody na ní</w:t>
      </w:r>
    </w:p>
    <w:p w14:paraId="77335062" w14:textId="77777777" w:rsidR="00465A6D" w:rsidRPr="00181128" w:rsidRDefault="00465A6D" w:rsidP="005965C5">
      <w:pPr>
        <w:pStyle w:val="Odstavecseseznamem"/>
        <w:numPr>
          <w:ilvl w:val="0"/>
          <w:numId w:val="4"/>
        </w:numPr>
        <w:suppressAutoHyphens w:val="0"/>
        <w:spacing w:before="60" w:after="60"/>
        <w:ind w:left="568" w:hanging="284"/>
        <w:jc w:val="both"/>
        <w:rPr>
          <w:rFonts w:ascii="Palatino Linotype" w:hAnsi="Palatino Linotype"/>
          <w:b/>
        </w:rPr>
      </w:pPr>
      <w:bookmarkStart w:id="1" w:name="_Ref187484999"/>
      <w:r w:rsidRPr="00181128">
        <w:rPr>
          <w:rFonts w:ascii="Palatino Linotype" w:hAnsi="Palatino Linotype"/>
        </w:rPr>
        <w:t>Zhotovitel nese od doby převzetí staveniště do řádného předání a převzetí díla</w:t>
      </w:r>
      <w:r w:rsidR="00150940">
        <w:rPr>
          <w:rFonts w:ascii="Palatino Linotype" w:hAnsi="Palatino Linotype"/>
        </w:rPr>
        <w:t xml:space="preserve"> či jeho části</w:t>
      </w:r>
      <w:r w:rsidRPr="00181128">
        <w:rPr>
          <w:rFonts w:ascii="Palatino Linotype" w:hAnsi="Palatino Linotype"/>
        </w:rPr>
        <w:t xml:space="preserve"> (objednateli nebezpečí škody a jiné nebezpečí na:</w:t>
      </w:r>
    </w:p>
    <w:p w14:paraId="069FC833" w14:textId="77777777" w:rsidR="00465A6D" w:rsidRPr="00181128" w:rsidRDefault="00465A6D" w:rsidP="005965C5">
      <w:pPr>
        <w:pStyle w:val="Odstavecseseznamem"/>
        <w:numPr>
          <w:ilvl w:val="1"/>
          <w:numId w:val="4"/>
        </w:numPr>
        <w:suppressAutoHyphens w:val="0"/>
        <w:spacing w:before="60" w:after="60"/>
        <w:jc w:val="both"/>
        <w:rPr>
          <w:rFonts w:ascii="Palatino Linotype" w:hAnsi="Palatino Linotype"/>
          <w:b/>
        </w:rPr>
      </w:pPr>
      <w:r w:rsidRPr="00181128">
        <w:rPr>
          <w:rFonts w:ascii="Palatino Linotype" w:hAnsi="Palatino Linotype" w:cs="Arial"/>
        </w:rPr>
        <w:t>díle a všech jeho částech, a</w:t>
      </w:r>
    </w:p>
    <w:p w14:paraId="3AD00519" w14:textId="77777777" w:rsidR="00465A6D" w:rsidRPr="00181128" w:rsidRDefault="00465A6D" w:rsidP="005965C5">
      <w:pPr>
        <w:pStyle w:val="Odstavecseseznamem"/>
        <w:numPr>
          <w:ilvl w:val="1"/>
          <w:numId w:val="4"/>
        </w:numPr>
        <w:suppressAutoHyphens w:val="0"/>
        <w:spacing w:before="60" w:after="60"/>
        <w:jc w:val="both"/>
        <w:rPr>
          <w:rFonts w:ascii="Palatino Linotype" w:hAnsi="Palatino Linotype"/>
          <w:b/>
        </w:rPr>
      </w:pPr>
      <w:r w:rsidRPr="00181128">
        <w:rPr>
          <w:rFonts w:ascii="Palatino Linotype" w:hAnsi="Palatino Linotype" w:cs="Arial"/>
        </w:rPr>
        <w:t xml:space="preserve">plochách, případně objektech umístěných na staveništi a na okolních pozemcích, a to od doby převzetí staveniště do řádného předání a převzetí díla </w:t>
      </w:r>
      <w:r w:rsidR="00F4193F">
        <w:rPr>
          <w:rFonts w:ascii="Palatino Linotype" w:hAnsi="Palatino Linotype" w:cs="Arial"/>
        </w:rPr>
        <w:t>či jeho části</w:t>
      </w:r>
      <w:r w:rsidRPr="00181128">
        <w:rPr>
          <w:rFonts w:ascii="Palatino Linotype" w:hAnsi="Palatino Linotype" w:cs="Arial"/>
        </w:rPr>
        <w:t>, pokud nebude v jednotlivých případech dohodnuto jinak.</w:t>
      </w:r>
    </w:p>
    <w:p w14:paraId="59606F3D" w14:textId="77777777" w:rsidR="00465A6D" w:rsidRPr="00181128" w:rsidRDefault="00465A6D" w:rsidP="005965C5">
      <w:pPr>
        <w:pStyle w:val="Odstavecseseznamem"/>
        <w:numPr>
          <w:ilvl w:val="0"/>
          <w:numId w:val="4"/>
        </w:numPr>
        <w:suppressAutoHyphens w:val="0"/>
        <w:spacing w:before="60" w:after="60"/>
        <w:jc w:val="both"/>
        <w:rPr>
          <w:rFonts w:ascii="Palatino Linotype" w:hAnsi="Palatino Linotype"/>
          <w:b/>
        </w:rPr>
      </w:pPr>
      <w:r w:rsidRPr="00181128">
        <w:rPr>
          <w:rFonts w:ascii="Palatino Linotype" w:hAnsi="Palatino Linotype"/>
        </w:rPr>
        <w:t xml:space="preserve">Zhotovitel nese do doby řádného protokolárního předání a převzetí díla </w:t>
      </w:r>
      <w:r w:rsidR="00150940">
        <w:rPr>
          <w:rFonts w:ascii="Palatino Linotype" w:hAnsi="Palatino Linotype"/>
        </w:rPr>
        <w:t>či jeho části</w:t>
      </w:r>
      <w:r w:rsidR="00150940" w:rsidRPr="00181128">
        <w:rPr>
          <w:rFonts w:ascii="Palatino Linotype" w:hAnsi="Palatino Linotype"/>
        </w:rPr>
        <w:t xml:space="preserve"> </w:t>
      </w:r>
      <w:r w:rsidRPr="00181128">
        <w:rPr>
          <w:rFonts w:ascii="Palatino Linotype" w:hAnsi="Palatino Linotype"/>
        </w:rPr>
        <w:t>nebezpečí škody vyvolané použitím věcí, přístrojů, strojů a zařízení jím opatřených k provedení díla či jeho části, které se z důvodu své povahy nemohou stát součástí či příslušenstvím díla a které jsou či byly použity k provedení díla, kterými jsou zejména:</w:t>
      </w:r>
    </w:p>
    <w:p w14:paraId="63986B39" w14:textId="77777777" w:rsidR="00465A6D" w:rsidRPr="00181128" w:rsidRDefault="00465A6D" w:rsidP="005965C5">
      <w:pPr>
        <w:pStyle w:val="Odstavecseseznamem"/>
        <w:numPr>
          <w:ilvl w:val="1"/>
          <w:numId w:val="4"/>
        </w:numPr>
        <w:suppressAutoHyphens w:val="0"/>
        <w:spacing w:before="60" w:after="60"/>
        <w:jc w:val="both"/>
        <w:rPr>
          <w:rFonts w:ascii="Palatino Linotype" w:hAnsi="Palatino Linotype"/>
          <w:b/>
        </w:rPr>
      </w:pPr>
      <w:r w:rsidRPr="00181128">
        <w:rPr>
          <w:rFonts w:ascii="Palatino Linotype" w:hAnsi="Palatino Linotype" w:cs="Arial"/>
        </w:rPr>
        <w:t>zařízení staveniště provozního, výrobního či sociálního charakteru; a/nebo</w:t>
      </w:r>
    </w:p>
    <w:p w14:paraId="69565168" w14:textId="77777777" w:rsidR="00465A6D" w:rsidRPr="00181128" w:rsidRDefault="00465A6D" w:rsidP="005965C5">
      <w:pPr>
        <w:pStyle w:val="Odstavecseseznamem"/>
        <w:numPr>
          <w:ilvl w:val="1"/>
          <w:numId w:val="4"/>
        </w:numPr>
        <w:suppressAutoHyphens w:val="0"/>
        <w:spacing w:before="60" w:after="60"/>
        <w:jc w:val="both"/>
        <w:rPr>
          <w:rFonts w:ascii="Palatino Linotype" w:hAnsi="Palatino Linotype"/>
          <w:b/>
        </w:rPr>
      </w:pPr>
      <w:r w:rsidRPr="00181128">
        <w:rPr>
          <w:rFonts w:ascii="Palatino Linotype" w:hAnsi="Palatino Linotype" w:cs="Arial"/>
        </w:rPr>
        <w:t>pomocné stavební konstrukce všeho druhu nutné či použité k provedení díla či jeho části (např. podpěrné konstrukce, lešení); a/nebo</w:t>
      </w:r>
    </w:p>
    <w:p w14:paraId="2F7DEB9B" w14:textId="77777777" w:rsidR="00465A6D" w:rsidRPr="00181128" w:rsidRDefault="00465A6D" w:rsidP="005965C5">
      <w:pPr>
        <w:pStyle w:val="Odstavecseseznamem"/>
        <w:numPr>
          <w:ilvl w:val="1"/>
          <w:numId w:val="4"/>
        </w:numPr>
        <w:suppressAutoHyphens w:val="0"/>
        <w:spacing w:before="60" w:after="60"/>
        <w:jc w:val="both"/>
        <w:rPr>
          <w:rFonts w:ascii="Palatino Linotype" w:hAnsi="Palatino Linotype"/>
          <w:b/>
        </w:rPr>
      </w:pPr>
      <w:r w:rsidRPr="00181128">
        <w:rPr>
          <w:rFonts w:ascii="Palatino Linotype" w:hAnsi="Palatino Linotype" w:cs="Arial"/>
        </w:rPr>
        <w:t>ostatní provizorní či jiné konstrukce a objekty použité při provádění díla či jeho části.</w:t>
      </w:r>
    </w:p>
    <w:p w14:paraId="0CC47792" w14:textId="77777777" w:rsidR="00465A6D" w:rsidRPr="00181128" w:rsidRDefault="00465A6D" w:rsidP="005965C5">
      <w:pPr>
        <w:pStyle w:val="Odstavecseseznamem"/>
        <w:numPr>
          <w:ilvl w:val="0"/>
          <w:numId w:val="4"/>
        </w:numPr>
        <w:suppressAutoHyphens w:val="0"/>
        <w:spacing w:before="60" w:after="60"/>
        <w:jc w:val="both"/>
        <w:rPr>
          <w:rFonts w:ascii="Palatino Linotype" w:hAnsi="Palatino Linotype"/>
          <w:b/>
        </w:rPr>
      </w:pPr>
      <w:r w:rsidRPr="00181128">
        <w:rPr>
          <w:rFonts w:ascii="Palatino Linotype" w:hAnsi="Palatino Linotype"/>
        </w:rPr>
        <w:t>Zhotovitel nese nebezpečí škody a jiná nebezpečí na všech věcech, které sám zhotovitel či objednatel opatřil za účelem provedení díla či jeho části, a to od okamžiku jejich převzetí (opatření) do doby řádného protokolárního předání díla, popř. u věcí, které je zhotovitel povinen vrátit, do doby jejich vrácení.</w:t>
      </w:r>
    </w:p>
    <w:p w14:paraId="682BE2D8" w14:textId="77777777" w:rsidR="00465A6D" w:rsidRPr="00181128" w:rsidRDefault="00465A6D" w:rsidP="005965C5">
      <w:pPr>
        <w:pStyle w:val="Odstavecseseznamem"/>
        <w:numPr>
          <w:ilvl w:val="0"/>
          <w:numId w:val="4"/>
        </w:numPr>
        <w:suppressAutoHyphens w:val="0"/>
        <w:spacing w:before="60" w:after="60"/>
        <w:jc w:val="both"/>
        <w:rPr>
          <w:rFonts w:ascii="Palatino Linotype" w:hAnsi="Palatino Linotype"/>
          <w:b/>
        </w:rPr>
      </w:pPr>
      <w:r w:rsidRPr="00181128">
        <w:rPr>
          <w:rFonts w:ascii="Palatino Linotype" w:hAnsi="Palatino Linotype"/>
        </w:rPr>
        <w:t>Objednatel je od počátku</w:t>
      </w:r>
      <w:r w:rsidR="00F4193F">
        <w:rPr>
          <w:rFonts w:ascii="Palatino Linotype" w:hAnsi="Palatino Linotype"/>
        </w:rPr>
        <w:t xml:space="preserve"> vlastníkem zhotovovaného díla </w:t>
      </w:r>
      <w:r w:rsidRPr="00181128">
        <w:rPr>
          <w:rFonts w:ascii="Palatino Linotype" w:hAnsi="Palatino Linotype"/>
        </w:rPr>
        <w:t>a všech věcí, které zhotovitel opatřil k provedení díla od okam</w:t>
      </w:r>
      <w:r w:rsidR="00F4193F">
        <w:rPr>
          <w:rFonts w:ascii="Palatino Linotype" w:hAnsi="Palatino Linotype"/>
        </w:rPr>
        <w:t xml:space="preserve">žiku jejich zabudování do díla. </w:t>
      </w:r>
      <w:r w:rsidRPr="00181128">
        <w:rPr>
          <w:rFonts w:ascii="Palatino Linotype" w:hAnsi="Palatino Linotype"/>
        </w:rPr>
        <w:t>Zhotovitel je povinen ve smlouvách se všemi poddodavateli toto ujednání respektovat tak, aby objednatel takto vlastnictví mohl nabývat.</w:t>
      </w:r>
    </w:p>
    <w:p w14:paraId="76AA6B42" w14:textId="77777777" w:rsidR="00465A6D" w:rsidRPr="00181128" w:rsidRDefault="00465A6D" w:rsidP="005965C5">
      <w:pPr>
        <w:pStyle w:val="Odstavecseseznamem"/>
        <w:numPr>
          <w:ilvl w:val="0"/>
          <w:numId w:val="4"/>
        </w:numPr>
        <w:suppressAutoHyphens w:val="0"/>
        <w:spacing w:before="60" w:after="60"/>
        <w:jc w:val="both"/>
        <w:rPr>
          <w:rFonts w:ascii="Palatino Linotype" w:hAnsi="Palatino Linotype"/>
          <w:b/>
        </w:rPr>
      </w:pPr>
      <w:r w:rsidRPr="00181128">
        <w:rPr>
          <w:rFonts w:ascii="Palatino Linotype" w:hAnsi="Palatino Linotype"/>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a převzatí díla, s výjimkou těch, které prokazatelně a oprávněně spotřeboval k naplnění svých závazků z této smlouvy.</w:t>
      </w:r>
      <w:bookmarkEnd w:id="1"/>
    </w:p>
    <w:p w14:paraId="02E1A74F" w14:textId="77777777" w:rsidR="00465A6D" w:rsidRPr="004A081A" w:rsidRDefault="00465A6D" w:rsidP="00465A6D">
      <w:pPr>
        <w:pStyle w:val="Nadpis1"/>
        <w:spacing w:before="120"/>
        <w:ind w:left="454" w:hanging="454"/>
        <w:jc w:val="center"/>
        <w:rPr>
          <w:rFonts w:ascii="Palatino Linotype" w:hAnsi="Palatino Linotype" w:cs="Calibri"/>
          <w:sz w:val="20"/>
        </w:rPr>
      </w:pPr>
      <w:r w:rsidRPr="004A081A">
        <w:rPr>
          <w:rFonts w:ascii="Palatino Linotype" w:hAnsi="Palatino Linotype" w:cs="Calibri"/>
          <w:sz w:val="20"/>
        </w:rPr>
        <w:lastRenderedPageBreak/>
        <w:t>Článek XV.</w:t>
      </w:r>
    </w:p>
    <w:p w14:paraId="25DC3D92" w14:textId="77777777" w:rsidR="00465A6D" w:rsidRPr="004A081A" w:rsidRDefault="00465A6D" w:rsidP="00465A6D">
      <w:pPr>
        <w:pStyle w:val="Nadpis1"/>
        <w:ind w:left="454" w:hanging="454"/>
        <w:jc w:val="center"/>
        <w:rPr>
          <w:rFonts w:ascii="Palatino Linotype" w:hAnsi="Palatino Linotype" w:cs="Calibri"/>
          <w:sz w:val="20"/>
        </w:rPr>
      </w:pPr>
      <w:r w:rsidRPr="004A081A">
        <w:rPr>
          <w:rFonts w:ascii="Palatino Linotype" w:hAnsi="Palatino Linotype" w:cs="Calibri"/>
          <w:sz w:val="20"/>
        </w:rPr>
        <w:t>Bankovní záruky</w:t>
      </w:r>
    </w:p>
    <w:p w14:paraId="0D32C28A" w14:textId="77777777" w:rsidR="00465A6D" w:rsidRPr="004A081A" w:rsidRDefault="004A081A" w:rsidP="005965C5">
      <w:pPr>
        <w:numPr>
          <w:ilvl w:val="0"/>
          <w:numId w:val="18"/>
        </w:numPr>
        <w:suppressAutoHyphens w:val="0"/>
        <w:spacing w:before="60" w:after="60"/>
        <w:jc w:val="both"/>
        <w:rPr>
          <w:rFonts w:ascii="Palatino Linotype" w:hAnsi="Palatino Linotype"/>
          <w:b/>
        </w:rPr>
      </w:pPr>
      <w:r>
        <w:rPr>
          <w:rFonts w:ascii="Palatino Linotype" w:hAnsi="Palatino Linotype" w:cs="Arial"/>
        </w:rPr>
        <w:t>Bankovní záruky v rámci realizace díla dle této smlouvy nejsou sjednány.</w:t>
      </w:r>
    </w:p>
    <w:p w14:paraId="6F5DF0F6" w14:textId="77777777" w:rsidR="00465A6D" w:rsidRPr="00181128" w:rsidRDefault="00465A6D" w:rsidP="00465A6D">
      <w:pPr>
        <w:pStyle w:val="Nadpis1"/>
        <w:spacing w:before="120"/>
        <w:ind w:left="454" w:hanging="454"/>
        <w:jc w:val="center"/>
        <w:rPr>
          <w:rFonts w:ascii="Palatino Linotype" w:hAnsi="Palatino Linotype" w:cs="Calibri"/>
          <w:sz w:val="20"/>
        </w:rPr>
      </w:pPr>
      <w:r w:rsidRPr="00181128">
        <w:rPr>
          <w:rFonts w:ascii="Palatino Linotype" w:hAnsi="Palatino Linotype" w:cs="Calibri"/>
          <w:sz w:val="20"/>
        </w:rPr>
        <w:t>Článek XVI.</w:t>
      </w:r>
    </w:p>
    <w:p w14:paraId="01F1FC7D" w14:textId="77777777" w:rsidR="00F4193F" w:rsidRPr="00897628" w:rsidRDefault="00F4193F" w:rsidP="00FF0CE1">
      <w:pPr>
        <w:pStyle w:val="Nadpis1"/>
        <w:spacing w:after="120"/>
        <w:ind w:left="454" w:hanging="454"/>
        <w:jc w:val="center"/>
        <w:rPr>
          <w:rFonts w:ascii="Palatino Linotype" w:hAnsi="Palatino Linotype" w:cs="Calibri"/>
          <w:sz w:val="20"/>
        </w:rPr>
      </w:pPr>
      <w:r w:rsidRPr="00897628">
        <w:rPr>
          <w:rFonts w:ascii="Palatino Linotype" w:hAnsi="Palatino Linotype" w:cs="Calibri"/>
          <w:sz w:val="20"/>
        </w:rPr>
        <w:t>Záruka za jakost díla a reklamační podmínky</w:t>
      </w:r>
    </w:p>
    <w:p w14:paraId="3B700946" w14:textId="77777777" w:rsidR="00F4193F" w:rsidRPr="00625FA1" w:rsidRDefault="00F4193F" w:rsidP="005965C5">
      <w:pPr>
        <w:pStyle w:val="Odstavecseseznamem"/>
        <w:numPr>
          <w:ilvl w:val="0"/>
          <w:numId w:val="19"/>
        </w:numPr>
        <w:suppressAutoHyphens w:val="0"/>
        <w:spacing w:before="60" w:after="60"/>
        <w:ind w:left="568" w:hanging="284"/>
        <w:jc w:val="both"/>
        <w:rPr>
          <w:rFonts w:ascii="Palatino Linotype" w:hAnsi="Palatino Linotype"/>
          <w:b/>
        </w:rPr>
      </w:pPr>
      <w:r w:rsidRPr="00625FA1">
        <w:rPr>
          <w:rFonts w:ascii="Palatino Linotype" w:hAnsi="Palatino Linotype"/>
          <w:b/>
        </w:rPr>
        <w:t>Záruka za jakost</w:t>
      </w:r>
    </w:p>
    <w:p w14:paraId="54208F4F" w14:textId="77777777" w:rsidR="00F4193F" w:rsidRPr="00625FA1"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625FA1">
        <w:rPr>
          <w:rFonts w:ascii="Palatino Linotype" w:hAnsi="Palatino Linotype"/>
        </w:rPr>
        <w:t xml:space="preserve">Zhotovitel poskytuje na dílo záruku za jakost, kterou se zavazuje a zároveň garantuje, že veškeré jeho části budou po celou dobu trvání záruční doby bez vad, budou mít vlastnosti předpokládané projektovou dokumentací, položkovým rozpočtem díla, touto smlouvou, technickými normami a právními předpisy platnými a účinnými v době předání a převzetí plnění předmětu smlouvy, a dále, že dílo bude způsobilé k řádnému užívání a k účelu odpovídajícímu určení stavby dle této smlouvy. </w:t>
      </w:r>
    </w:p>
    <w:p w14:paraId="0026A21E" w14:textId="77777777" w:rsidR="00F4193F" w:rsidRPr="00625FA1"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625FA1">
        <w:rPr>
          <w:rFonts w:ascii="Palatino Linotype" w:hAnsi="Palatino Linotype"/>
        </w:rPr>
        <w:t>Zhotovitel odpovídá za vady díla, které má dílo v okamžiku předání a převzetí díla objednatelem a za vady díla, které se projeví v průběhu záruční doby poskytované záruky za jakost.</w:t>
      </w:r>
    </w:p>
    <w:p w14:paraId="65261943" w14:textId="77777777" w:rsidR="00F4193F" w:rsidRPr="00FC4144" w:rsidRDefault="00F4193F" w:rsidP="00F4193F">
      <w:pPr>
        <w:spacing w:before="60" w:after="60"/>
        <w:ind w:left="567"/>
        <w:jc w:val="both"/>
        <w:rPr>
          <w:rFonts w:ascii="Palatino Linotype" w:hAnsi="Palatino Linotype" w:cs="Palatino Linotype"/>
          <w:b/>
          <w:bCs/>
          <w:color w:val="000000"/>
        </w:rPr>
      </w:pPr>
      <w:r w:rsidRPr="00FC4144">
        <w:rPr>
          <w:rFonts w:ascii="Palatino Linotype" w:hAnsi="Palatino Linotype"/>
          <w:bCs/>
        </w:rPr>
        <w:t>Záruční doba v rámci zhotovitelem poskytované záruky za jakost je</w:t>
      </w:r>
      <w:r w:rsidRPr="00FC4144">
        <w:rPr>
          <w:rFonts w:ascii="Palatino Linotype" w:hAnsi="Palatino Linotype"/>
        </w:rPr>
        <w:t xml:space="preserve"> na základě ujednání smluvní stran stanovena v délce </w:t>
      </w:r>
      <w:r w:rsidRPr="00FC4144">
        <w:rPr>
          <w:rFonts w:ascii="Palatino Linotype" w:hAnsi="Palatino Linotype"/>
          <w:b/>
        </w:rPr>
        <w:t>60</w:t>
      </w:r>
      <w:r w:rsidRPr="00FC4144">
        <w:rPr>
          <w:rFonts w:ascii="Palatino Linotype" w:hAnsi="Palatino Linotype" w:cs="Palatino Linotype"/>
          <w:b/>
          <w:bCs/>
          <w:color w:val="000000"/>
        </w:rPr>
        <w:t xml:space="preserve"> měsíců na stavební část a veškeré stavební práce v rámci realizovaného díla dle této smlouvy;</w:t>
      </w:r>
    </w:p>
    <w:p w14:paraId="01A3FA4F" w14:textId="77777777" w:rsidR="00F4193F" w:rsidRPr="00625FA1"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625FA1">
        <w:rPr>
          <w:rFonts w:ascii="Palatino Linotype" w:hAnsi="Palatino Linotype"/>
        </w:rPr>
        <w:t>Zhotovitel neodpovídá pouze za ty vady stavby,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w:t>
      </w:r>
      <w:r>
        <w:rPr>
          <w:rFonts w:ascii="Palatino Linotype" w:hAnsi="Palatino Linotype"/>
        </w:rPr>
        <w:t xml:space="preserve">dnatel na jejich dodržení trval, </w:t>
      </w:r>
      <w:r w:rsidRPr="00625FA1">
        <w:rPr>
          <w:rFonts w:ascii="Palatino Linotype" w:hAnsi="Palatino Linotype"/>
        </w:rPr>
        <w:t>nebo jestliže zhotovitel tuto nevhodnost ani při vynaložení odborné péče nemohl zjistit. Zhotovitel rovněž neodpovídá za vady stavby, které byly způsobeny objednatelem v důsledku nevhodného užívání stavby, nebo v důsledku vyšší moci.</w:t>
      </w:r>
    </w:p>
    <w:p w14:paraId="0AC657D5" w14:textId="77777777" w:rsidR="00F4193F" w:rsidRPr="00625FA1"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625FA1">
        <w:rPr>
          <w:rFonts w:ascii="Palatino Linotype" w:hAnsi="Palatino Linotype"/>
        </w:rPr>
        <w:t>Záruční doby počínají běžet dnem následujícím po podpisu protokolu o předání a převzetí řádně dokončeného díla objednatelem.</w:t>
      </w:r>
    </w:p>
    <w:p w14:paraId="76244385" w14:textId="77777777" w:rsidR="00F4193F" w:rsidRPr="00625FA1"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625FA1">
        <w:rPr>
          <w:rFonts w:ascii="Palatino Linotype" w:hAnsi="Palatino Linotype"/>
        </w:rPr>
        <w:t xml:space="preserve">Záruční doby </w:t>
      </w:r>
      <w:proofErr w:type="gramStart"/>
      <w:r w:rsidRPr="00625FA1">
        <w:rPr>
          <w:rFonts w:ascii="Palatino Linotype" w:hAnsi="Palatino Linotype"/>
        </w:rPr>
        <w:t>neběží</w:t>
      </w:r>
      <w:proofErr w:type="gramEnd"/>
      <w:r w:rsidRPr="00625FA1">
        <w:rPr>
          <w:rFonts w:ascii="Palatino Linotype" w:hAnsi="Palatino Linotype"/>
        </w:rPr>
        <w:t xml:space="preserve"> po dobu, po kterou objednatel nemohl stavbu (dílo) nebo její součást užívat z důvodu výskytu vad, za které odpovídá zhotovitel, a to až do doby jejich řádného odstranění a podpisu nového protokolu o předání a převzetí opravené stavby (díla) či její opravované části.</w:t>
      </w:r>
    </w:p>
    <w:p w14:paraId="683F330C" w14:textId="77777777" w:rsidR="00F4193F" w:rsidRPr="00897628" w:rsidRDefault="00F4193F" w:rsidP="005965C5">
      <w:pPr>
        <w:pStyle w:val="Odstavecseseznamem"/>
        <w:numPr>
          <w:ilvl w:val="0"/>
          <w:numId w:val="19"/>
        </w:numPr>
        <w:suppressAutoHyphens w:val="0"/>
        <w:spacing w:before="60" w:after="60"/>
        <w:ind w:left="568" w:hanging="284"/>
        <w:jc w:val="both"/>
        <w:rPr>
          <w:rFonts w:ascii="Palatino Linotype" w:hAnsi="Palatino Linotype"/>
          <w:b/>
        </w:rPr>
      </w:pPr>
      <w:r w:rsidRPr="00897628">
        <w:rPr>
          <w:rFonts w:ascii="Palatino Linotype" w:hAnsi="Palatino Linotype"/>
          <w:b/>
        </w:rPr>
        <w:t>Způsob uplatnění reklamace:</w:t>
      </w:r>
    </w:p>
    <w:p w14:paraId="5B9640FA"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Objednatel či jím zmocněná osoba, jsou povinni vady reklamovat u zhotovitele bez zbytečného odkladu po jejich zjištění. Oznámení (reklamaci) odešle objednatel na adresu zhotovitele uvedenou v čl. I. této smlouvy, resp. na adresu sídla zhotovitele uvedenou aktuálně ve veřejně dostupné evidenci, do které je zhotovitel na základě obecně závazného právního předpisu zapsán nebo na jinou známou adresu. </w:t>
      </w:r>
    </w:p>
    <w:p w14:paraId="2E47AD0F" w14:textId="77777777" w:rsidR="00F4193F" w:rsidRPr="00897628" w:rsidRDefault="00F4193F" w:rsidP="00F4193F">
      <w:pPr>
        <w:pStyle w:val="Odstavecseseznamem"/>
        <w:spacing w:before="60" w:after="60"/>
        <w:ind w:left="568"/>
        <w:jc w:val="both"/>
        <w:rPr>
          <w:rFonts w:ascii="Palatino Linotype" w:hAnsi="Palatino Linotype"/>
          <w:lang w:eastAsia="ar-SA"/>
        </w:rPr>
      </w:pPr>
      <w:r w:rsidRPr="00897628">
        <w:rPr>
          <w:rFonts w:ascii="Palatino Linotype" w:hAnsi="Palatino Linotype"/>
        </w:rPr>
        <w:t xml:space="preserve">Reklamaci je možné provést též prostřednictvím e-mailové adresy zhotovitele určené zhotovitelem pro oficiální příjem elektronické pošty, tj. na adresu: </w:t>
      </w:r>
      <w:r w:rsidRPr="00081529">
        <w:rPr>
          <w:rFonts w:ascii="Palatino Linotype" w:hAnsi="Palatino Linotype"/>
          <w:b/>
          <w:bCs/>
          <w:iCs/>
          <w:snapToGrid w:val="0"/>
          <w:highlight w:val="red"/>
        </w:rPr>
        <w:t>…(</w:t>
      </w:r>
      <w:r w:rsidRPr="00081529">
        <w:rPr>
          <w:rFonts w:ascii="Palatino Linotype" w:hAnsi="Palatino Linotype" w:cs="Palatino Linotype"/>
          <w:b/>
          <w:highlight w:val="red"/>
          <w:shd w:val="clear" w:color="auto" w:fill="FFFF00"/>
        </w:rPr>
        <w:t>DOPLNIT)…</w:t>
      </w:r>
    </w:p>
    <w:p w14:paraId="0EC6E40E" w14:textId="77777777" w:rsidR="00F4193F" w:rsidRPr="00897628" w:rsidRDefault="00F4193F" w:rsidP="00F4193F">
      <w:pPr>
        <w:pStyle w:val="Odstavecseseznamem"/>
        <w:spacing w:before="60" w:after="60"/>
        <w:ind w:left="568"/>
        <w:jc w:val="both"/>
        <w:rPr>
          <w:rFonts w:ascii="Palatino Linotype" w:hAnsi="Palatino Linotype"/>
        </w:rPr>
      </w:pPr>
      <w:r w:rsidRPr="00897628">
        <w:rPr>
          <w:rFonts w:ascii="Palatino Linotype" w:hAnsi="Palatino Linotype"/>
        </w:rPr>
        <w:t xml:space="preserve">V případě reklamace havarijních vad díla postačuje pouhé ústní oznámení objednatele o výskytu takovéto vady zhotoviteli, a to na tel. čísle zhotovitele: +420 </w:t>
      </w:r>
      <w:r w:rsidRPr="00081529">
        <w:rPr>
          <w:rFonts w:ascii="Palatino Linotype" w:hAnsi="Palatino Linotype"/>
          <w:b/>
          <w:bCs/>
          <w:iCs/>
          <w:snapToGrid w:val="0"/>
          <w:highlight w:val="red"/>
        </w:rPr>
        <w:t>…(</w:t>
      </w:r>
      <w:r w:rsidRPr="00081529">
        <w:rPr>
          <w:rFonts w:ascii="Palatino Linotype" w:hAnsi="Palatino Linotype" w:cs="Palatino Linotype"/>
          <w:b/>
          <w:highlight w:val="red"/>
          <w:shd w:val="clear" w:color="auto" w:fill="FFFF00"/>
        </w:rPr>
        <w:t>DOPLNIT)…</w:t>
      </w:r>
    </w:p>
    <w:p w14:paraId="7F27AB1F" w14:textId="77777777" w:rsidR="00F4193F" w:rsidRPr="00897628" w:rsidRDefault="00F4193F" w:rsidP="00F4193F">
      <w:pPr>
        <w:pStyle w:val="Odstavecseseznamem"/>
        <w:spacing w:before="60" w:after="60"/>
        <w:ind w:left="568"/>
        <w:jc w:val="both"/>
        <w:rPr>
          <w:rFonts w:ascii="Palatino Linotype" w:hAnsi="Palatino Linotype"/>
          <w:b/>
        </w:rPr>
      </w:pPr>
      <w:r w:rsidRPr="00897628">
        <w:rPr>
          <w:rFonts w:ascii="Palatino Linotype" w:hAnsi="Palatino Linotype"/>
        </w:rPr>
        <w:t xml:space="preserve">Zhotovitel je povinen pro účely reklamace vad díla a oznamování vad díla objednateli po celou dobu trvání záruční doby sdělovat a aktualizovat příslušnou e-mailovou adresu a zajistit nepřetržité a funkční telefonické spojení dle shora uvedeného. V reklamaci je objednatel povinen popsat vady díla nebo alespoň uvést, jak se tyto vady projevují. </w:t>
      </w:r>
    </w:p>
    <w:p w14:paraId="2FDCD3C0"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Objednatel v reklamaci příslušné vady a oznámení vady zhotoviteli uvede také, jakým způsobem požaduje sjednat nápravu. Objednatel je oprávněn v rámci reklamace díla požadovat: </w:t>
      </w:r>
    </w:p>
    <w:p w14:paraId="45B44098" w14:textId="77777777" w:rsidR="00F4193F" w:rsidRPr="00897628" w:rsidRDefault="00F4193F" w:rsidP="005965C5">
      <w:pPr>
        <w:pStyle w:val="Odstavecseseznamem"/>
        <w:numPr>
          <w:ilvl w:val="0"/>
          <w:numId w:val="20"/>
        </w:numPr>
        <w:suppressAutoHyphens w:val="0"/>
        <w:spacing w:before="60" w:after="60"/>
        <w:ind w:left="851" w:hanging="284"/>
        <w:jc w:val="both"/>
        <w:rPr>
          <w:rFonts w:ascii="Palatino Linotype" w:hAnsi="Palatino Linotype"/>
          <w:b/>
        </w:rPr>
      </w:pPr>
      <w:r w:rsidRPr="00897628">
        <w:rPr>
          <w:rFonts w:ascii="Palatino Linotype" w:hAnsi="Palatino Linotype" w:cs="Calibri"/>
        </w:rPr>
        <w:t>odstranění vady dodáním náhradního plnění (výměny díla či výměny vadné části díla) (zejména u vad materiálů, zařízení, strojů apod.);</w:t>
      </w:r>
    </w:p>
    <w:p w14:paraId="2F1EEAE0" w14:textId="77777777" w:rsidR="00F4193F" w:rsidRPr="00897628" w:rsidRDefault="00F4193F" w:rsidP="005965C5">
      <w:pPr>
        <w:pStyle w:val="Odstavecseseznamem"/>
        <w:numPr>
          <w:ilvl w:val="0"/>
          <w:numId w:val="20"/>
        </w:numPr>
        <w:suppressAutoHyphens w:val="0"/>
        <w:spacing w:before="60" w:after="60"/>
        <w:ind w:left="851" w:hanging="284"/>
        <w:jc w:val="both"/>
        <w:rPr>
          <w:rFonts w:ascii="Palatino Linotype" w:hAnsi="Palatino Linotype"/>
          <w:b/>
        </w:rPr>
      </w:pPr>
      <w:r w:rsidRPr="00897628">
        <w:rPr>
          <w:rFonts w:ascii="Palatino Linotype" w:hAnsi="Palatino Linotype" w:cs="Calibri"/>
        </w:rPr>
        <w:lastRenderedPageBreak/>
        <w:t>odstranění vady opravou, je-li vada odstranitelná;</w:t>
      </w:r>
    </w:p>
    <w:p w14:paraId="50255D2E" w14:textId="77777777" w:rsidR="00F4193F" w:rsidRPr="00897628" w:rsidRDefault="00F4193F" w:rsidP="005965C5">
      <w:pPr>
        <w:pStyle w:val="Odstavecseseznamem"/>
        <w:numPr>
          <w:ilvl w:val="0"/>
          <w:numId w:val="20"/>
        </w:numPr>
        <w:suppressAutoHyphens w:val="0"/>
        <w:spacing w:before="60" w:after="60"/>
        <w:ind w:left="851" w:hanging="284"/>
        <w:jc w:val="both"/>
        <w:rPr>
          <w:rFonts w:ascii="Palatino Linotype" w:hAnsi="Palatino Linotype"/>
          <w:b/>
        </w:rPr>
      </w:pPr>
      <w:r w:rsidRPr="00897628">
        <w:rPr>
          <w:rFonts w:ascii="Palatino Linotype" w:hAnsi="Palatino Linotype" w:cs="Calibri"/>
        </w:rPr>
        <w:t>poskytnutí přiměřené slevy ze sjednané ceny díla, pokud vada není odstranitelná a má za následek trvalé omezení užívání stavby k jejímu účelu nebo pokud se jedná o vadu neodstranitelnou, která však nebrání a neomezuje užívání stavby k jejímu účelu.</w:t>
      </w:r>
    </w:p>
    <w:p w14:paraId="44748454" w14:textId="77777777" w:rsidR="00F4193F" w:rsidRPr="00897628" w:rsidRDefault="00F4193F" w:rsidP="00F4193F">
      <w:pPr>
        <w:spacing w:before="60" w:after="60"/>
        <w:ind w:left="567"/>
        <w:jc w:val="both"/>
        <w:rPr>
          <w:rFonts w:ascii="Palatino Linotype" w:hAnsi="Palatino Linotype"/>
        </w:rPr>
      </w:pPr>
      <w:r w:rsidRPr="00897628">
        <w:rPr>
          <w:rFonts w:ascii="Palatino Linotype" w:hAnsi="Palatino Linotype"/>
        </w:rPr>
        <w:t>Způsob vyřízení reklamace je objednateli dán na výběr s tím, že uvedené způsoby je možné vzájemně kombinovat.</w:t>
      </w:r>
    </w:p>
    <w:p w14:paraId="45056375" w14:textId="77777777" w:rsidR="00F4193F" w:rsidRPr="00897628" w:rsidRDefault="00F4193F" w:rsidP="00F4193F">
      <w:pPr>
        <w:spacing w:before="60" w:after="60"/>
        <w:ind w:left="567"/>
        <w:jc w:val="both"/>
        <w:rPr>
          <w:rFonts w:ascii="Palatino Linotype" w:hAnsi="Palatino Linotype"/>
          <w:b/>
        </w:rPr>
      </w:pPr>
      <w:r w:rsidRPr="00897628">
        <w:rPr>
          <w:rFonts w:ascii="Palatino Linotype" w:hAnsi="Palatino Linotype"/>
        </w:rPr>
        <w:t xml:space="preserve">Pro případ, že objednatel neuvede při reklamaci vady nárok, který uplatňuje vůči zhotoviteli z důvodu existence vad díla a jeho částí, platí, že objednatel požaduje v prvé řadě </w:t>
      </w:r>
      <w:r w:rsidRPr="00897628">
        <w:rPr>
          <w:rFonts w:ascii="Palatino Linotype" w:hAnsi="Palatino Linotype" w:cs="Calibri"/>
        </w:rPr>
        <w:t>odstranění vady dodáním náhradního plnění (výměny díla či výměny vadné části díla)</w:t>
      </w:r>
      <w:r w:rsidRPr="00897628">
        <w:rPr>
          <w:rFonts w:ascii="Palatino Linotype" w:hAnsi="Palatino Linotype"/>
        </w:rPr>
        <w:t>. Tam, kde nebude možné provést takovou výměnu vadných částí díla, platí, že objednatel požaduje provedení jejich bezplatné opravy. Tam, kde nebude možné provést ani výměnu ani opravu vadné části díla, platí, že objednatel požaduje poskytnutí přiměřené slevy ze sjednané ceny díla.</w:t>
      </w:r>
    </w:p>
    <w:p w14:paraId="7AC54A47"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Za havarijní vadu je objednatel oprávněn označit takovou vadu, která svými následky brání řádnému užívání díla (stavby) k účelu sjednanému touto smlouvou, nebo dochází-li v důsledku této vady k omezení běžného provozu díla, nebo v důsledku výskytu takovéto vady hrozí objednateli nebo třetím osobám vznik škody. </w:t>
      </w:r>
    </w:p>
    <w:p w14:paraId="7DBF90A2"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Reklamaci lze uplatnit nejpozději do posledního dne záruční doby, přičemž smluvní strany se pro účely této smlouvy dohodly, že i reklamace odeslaná objednatelem prostřednictvím držitele poštovní licence v poslední den záruční doby se považuje za včas uplatněnou. </w:t>
      </w:r>
    </w:p>
    <w:p w14:paraId="391C8705"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Reklamace se považuje za doručenou zhotoviteli v okamžiku, kdy se právní úkon objednatele obsahující reklamaci dostane do sféry vlivu zhotovitele. V případě úkonů učiněných za využití provozovatele poštovních služeb se má za to, že právní úkon objednatele obsahující reklamaci byl zhotoviteli doručen nejpozději třetí den po jejím odeslání.</w:t>
      </w:r>
    </w:p>
    <w:p w14:paraId="1674A183" w14:textId="77777777" w:rsidR="00F4193F" w:rsidRPr="00897628" w:rsidRDefault="00F4193F" w:rsidP="005965C5">
      <w:pPr>
        <w:pStyle w:val="Odstavecseseznamem"/>
        <w:numPr>
          <w:ilvl w:val="0"/>
          <w:numId w:val="19"/>
        </w:numPr>
        <w:suppressAutoHyphens w:val="0"/>
        <w:spacing w:before="60" w:after="60"/>
        <w:ind w:left="568" w:hanging="284"/>
        <w:jc w:val="both"/>
        <w:rPr>
          <w:rFonts w:ascii="Palatino Linotype" w:hAnsi="Palatino Linotype"/>
          <w:b/>
        </w:rPr>
      </w:pPr>
      <w:r w:rsidRPr="00897628">
        <w:rPr>
          <w:rFonts w:ascii="Palatino Linotype" w:hAnsi="Palatino Linotype"/>
          <w:b/>
        </w:rPr>
        <w:t>Podmínky odstranění reklamovaných vad:</w:t>
      </w:r>
    </w:p>
    <w:p w14:paraId="1364D823"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Pokud objednatel požaduje v reklamaci odstranění vady, je zhotovitel povinen neprodleně po obdržení reklamace objednatele zahájit práce vedoucí k odstranění reklamované vady. </w:t>
      </w:r>
    </w:p>
    <w:p w14:paraId="1EC47D60"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Zhotovitel musí vždy písemně sdělit objednateli v jakém termínu vadu(y) odstraní. </w:t>
      </w:r>
    </w:p>
    <w:p w14:paraId="730A8A5D"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Nezahájí-li zhotovitel práce vedoucí k odstranění reklamované vady ani do 7 dnů po obdržení reklamace objednatele, je objednatel oprávněn pověřit odstraněním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po zhotoviteli zaplacení příslušné smluvní pokuty </w:t>
      </w:r>
      <w:proofErr w:type="gramStart"/>
      <w:r w:rsidRPr="00897628">
        <w:rPr>
          <w:rFonts w:ascii="Palatino Linotype" w:hAnsi="Palatino Linotype"/>
        </w:rPr>
        <w:t>dle  této</w:t>
      </w:r>
      <w:proofErr w:type="gramEnd"/>
      <w:r w:rsidRPr="00897628">
        <w:rPr>
          <w:rFonts w:ascii="Palatino Linotype" w:hAnsi="Palatino Linotype"/>
        </w:rPr>
        <w:t xml:space="preserve"> smlouvy. </w:t>
      </w:r>
    </w:p>
    <w:p w14:paraId="766AFE5A"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Jestliže objednatel v reklamaci výslovně uvede, že se jedná o havarijní vadu, je zhotovitel povinen zahájit práce na odstraňování této havarijní vady nejpozději do </w:t>
      </w:r>
      <w:r>
        <w:rPr>
          <w:rFonts w:ascii="Palatino Linotype" w:hAnsi="Palatino Linotype"/>
        </w:rPr>
        <w:t>2 pracovních dnů</w:t>
      </w:r>
      <w:r w:rsidRPr="00897628">
        <w:rPr>
          <w:rFonts w:ascii="Palatino Linotype" w:hAnsi="Palatino Linotype"/>
        </w:rPr>
        <w:t xml:space="preserve"> po obdržení reklamace (oznámení), nebude-li v konkrétním případě dohodou smluvních stran sjednáno jinak. Tato případná jiná dohoda smluvních stran musí být uzavřena a potvrzena písemně.</w:t>
      </w:r>
    </w:p>
    <w:p w14:paraId="01ACCA8B"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Nezahájí-li zhotovitel práce vedoucí k odstranění reklamované havarijní vady ve sjednaném termínu po obdržení reklamace (oznámení) objednatele, je objednatel oprávněn pověřit odstraněním havarijní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po zhotoviteli příslušné smluvní pokuty </w:t>
      </w:r>
      <w:proofErr w:type="gramStart"/>
      <w:r w:rsidRPr="00897628">
        <w:rPr>
          <w:rFonts w:ascii="Palatino Linotype" w:hAnsi="Palatino Linotype"/>
        </w:rPr>
        <w:t>dle  této</w:t>
      </w:r>
      <w:proofErr w:type="gramEnd"/>
      <w:r w:rsidRPr="00897628">
        <w:rPr>
          <w:rFonts w:ascii="Palatino Linotype" w:hAnsi="Palatino Linotype"/>
        </w:rPr>
        <w:t xml:space="preserve"> smlouvy.</w:t>
      </w:r>
    </w:p>
    <w:p w14:paraId="5CE2F61C"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Objednatel je povinen umožnit pracovníkům zhotovitele přístup do míst, do kterých je nutný a nezbytný přístup k odstranění vady. Pokud tak neučiní, není zhotovitel v prodlení s termínem zahájení prací na odstranění vady ani s termínem pro odstranění vady. </w:t>
      </w:r>
    </w:p>
    <w:p w14:paraId="0A08722F"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lastRenderedPageBreak/>
        <w:t>Objednatel je oprávněn převést své právo reklamace vad díla u zhotovitele na třetí osobu.</w:t>
      </w:r>
    </w:p>
    <w:p w14:paraId="01112FAC" w14:textId="77777777" w:rsidR="00F4193F" w:rsidRPr="00897628" w:rsidRDefault="00F4193F" w:rsidP="005965C5">
      <w:pPr>
        <w:pStyle w:val="Odstavecseseznamem"/>
        <w:numPr>
          <w:ilvl w:val="0"/>
          <w:numId w:val="19"/>
        </w:numPr>
        <w:suppressAutoHyphens w:val="0"/>
        <w:spacing w:before="60" w:after="60"/>
        <w:ind w:left="568" w:hanging="284"/>
        <w:jc w:val="both"/>
        <w:rPr>
          <w:rFonts w:ascii="Palatino Linotype" w:hAnsi="Palatino Linotype"/>
          <w:b/>
        </w:rPr>
      </w:pPr>
      <w:r w:rsidRPr="00897628">
        <w:rPr>
          <w:rFonts w:ascii="Palatino Linotype" w:hAnsi="Palatino Linotype"/>
          <w:b/>
        </w:rPr>
        <w:t>Lhůty pro odstranění reklamovaných vad:</w:t>
      </w:r>
    </w:p>
    <w:p w14:paraId="0B5E8E9D"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7 dnů ode dne uplatnění reklamace objednatelem. </w:t>
      </w:r>
    </w:p>
    <w:p w14:paraId="4591C832"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 xml:space="preserve">Lhůtu pro odstranění reklamovaných vad označených objednatelem jako havarijní sjednají obě smluvní strany podle povahy a rozsahu reklamované vady. Nedojde-li mezi oběma smluvními stranami k dohodě o termínu odstranění reklamované havarijní vady, platí, že havarijní vada musí být odstraněna nejpozději do </w:t>
      </w:r>
      <w:r>
        <w:rPr>
          <w:rFonts w:ascii="Palatino Linotype" w:hAnsi="Palatino Linotype"/>
        </w:rPr>
        <w:t>2 pracovních dnů</w:t>
      </w:r>
      <w:r w:rsidRPr="00897628">
        <w:rPr>
          <w:rFonts w:ascii="Palatino Linotype" w:hAnsi="Palatino Linotype"/>
        </w:rPr>
        <w:t xml:space="preserve"> od okamžiku uplatnění reklamace (oznámení) objednatelem. </w:t>
      </w:r>
    </w:p>
    <w:p w14:paraId="04B9FD1F"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proofErr w:type="gramStart"/>
      <w:r w:rsidRPr="00897628">
        <w:rPr>
          <w:rFonts w:ascii="Palatino Linotype" w:hAnsi="Palatino Linotype"/>
        </w:rPr>
        <w:t>Nedokončí</w:t>
      </w:r>
      <w:proofErr w:type="gramEnd"/>
      <w:r w:rsidRPr="00897628">
        <w:rPr>
          <w:rFonts w:ascii="Palatino Linotype" w:hAnsi="Palatino Linotype"/>
        </w:rPr>
        <w:t xml:space="preserve">-li zhotovitel práce vedoucí k odstranění reklamované vady ve sjednaném termínu, je objednatel oprávněn pověřit odstraněním reklamované vady jinou odborně způsobilou právnickou nebo fyzickou osobu. 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na zhotoviteli zaplacení příslušné smluvní pokuty </w:t>
      </w:r>
      <w:proofErr w:type="gramStart"/>
      <w:r w:rsidRPr="00897628">
        <w:rPr>
          <w:rFonts w:ascii="Palatino Linotype" w:hAnsi="Palatino Linotype"/>
        </w:rPr>
        <w:t>dle  této</w:t>
      </w:r>
      <w:proofErr w:type="gramEnd"/>
      <w:r w:rsidRPr="00897628">
        <w:rPr>
          <w:rFonts w:ascii="Palatino Linotype" w:hAnsi="Palatino Linotype"/>
        </w:rPr>
        <w:t xml:space="preserve"> smlouvy. </w:t>
      </w:r>
    </w:p>
    <w:p w14:paraId="6E304D0D" w14:textId="77777777" w:rsidR="00F4193F" w:rsidRPr="00897628" w:rsidRDefault="00F4193F" w:rsidP="005965C5">
      <w:pPr>
        <w:pStyle w:val="Odstavecseseznamem"/>
        <w:numPr>
          <w:ilvl w:val="1"/>
          <w:numId w:val="19"/>
        </w:numPr>
        <w:suppressAutoHyphens w:val="0"/>
        <w:spacing w:before="60" w:after="60"/>
        <w:ind w:left="568" w:hanging="284"/>
        <w:jc w:val="both"/>
        <w:rPr>
          <w:rFonts w:ascii="Palatino Linotype" w:hAnsi="Palatino Linotype"/>
          <w:b/>
        </w:rPr>
      </w:pPr>
      <w:r w:rsidRPr="00897628">
        <w:rPr>
          <w:rFonts w:ascii="Palatino Linotype" w:hAnsi="Palatino Linotype"/>
        </w:rPr>
        <w:t>O odstranění reklamované vady sepíše zhotovitel protokol, ve kterém objednatel potvrdí převzetí dokončených prací na odstranění vady nebo uvede důvody, pro které odmítá opravu vad převzít.</w:t>
      </w:r>
    </w:p>
    <w:p w14:paraId="4E08CDCE" w14:textId="77777777" w:rsidR="00465A6D" w:rsidRPr="003A4707" w:rsidRDefault="00465A6D" w:rsidP="00465A6D">
      <w:pPr>
        <w:spacing w:before="120"/>
        <w:ind w:left="567" w:hanging="567"/>
        <w:jc w:val="center"/>
        <w:rPr>
          <w:rFonts w:ascii="Palatino Linotype" w:hAnsi="Palatino Linotype"/>
          <w:b/>
        </w:rPr>
      </w:pPr>
      <w:r w:rsidRPr="003A4707">
        <w:rPr>
          <w:rFonts w:ascii="Palatino Linotype" w:hAnsi="Palatino Linotype"/>
          <w:b/>
          <w:bCs/>
        </w:rPr>
        <w:t xml:space="preserve">Článek </w:t>
      </w:r>
      <w:r w:rsidRPr="003A4707">
        <w:rPr>
          <w:rFonts w:ascii="Palatino Linotype" w:hAnsi="Palatino Linotype"/>
          <w:b/>
        </w:rPr>
        <w:t>XVII.</w:t>
      </w:r>
    </w:p>
    <w:p w14:paraId="42CC28D5" w14:textId="77777777" w:rsidR="00465A6D" w:rsidRPr="003A4707" w:rsidRDefault="00465A6D" w:rsidP="00367DF5">
      <w:pPr>
        <w:ind w:left="567" w:hanging="567"/>
        <w:jc w:val="center"/>
        <w:rPr>
          <w:rFonts w:ascii="Palatino Linotype" w:hAnsi="Palatino Linotype"/>
          <w:b/>
        </w:rPr>
      </w:pPr>
      <w:r w:rsidRPr="003A4707">
        <w:rPr>
          <w:rFonts w:ascii="Palatino Linotype" w:hAnsi="Palatino Linotype"/>
          <w:b/>
        </w:rPr>
        <w:t>Pojištění zhotovitele</w:t>
      </w:r>
    </w:p>
    <w:p w14:paraId="2D475AC8" w14:textId="77777777" w:rsidR="00465A6D" w:rsidRPr="00F970AB" w:rsidRDefault="00465A6D" w:rsidP="005965C5">
      <w:pPr>
        <w:pStyle w:val="Odstavecseseznamem"/>
        <w:numPr>
          <w:ilvl w:val="0"/>
          <w:numId w:val="21"/>
        </w:numPr>
        <w:suppressAutoHyphens w:val="0"/>
        <w:spacing w:before="60" w:after="60"/>
        <w:jc w:val="both"/>
        <w:rPr>
          <w:rFonts w:ascii="Palatino Linotype" w:hAnsi="Palatino Linotype"/>
          <w:b/>
        </w:rPr>
      </w:pPr>
      <w:r w:rsidRPr="003A4707">
        <w:rPr>
          <w:rFonts w:ascii="Palatino Linotype" w:hAnsi="Palatino Linotype"/>
        </w:rPr>
        <w:t xml:space="preserve">Zhotovitel je povinen mít na dobu ode dne podpisu této smlouvy až do předání a převzetí řádně dokončeného díla objednatelem bez vad a nedodělků nebo doby odstranění i případných vad a nedodělků zjištěných při přejímacím řízení, a dále do doby řádného vyklizení staveniště uzavřenu pojistnou smlouvu na pojištění odpovědnosti za škodu způsobenou objednateli či třetím osobám při </w:t>
      </w:r>
      <w:r w:rsidRPr="00F970AB">
        <w:rPr>
          <w:rFonts w:ascii="Palatino Linotype" w:hAnsi="Palatino Linotype"/>
        </w:rPr>
        <w:t>realizaci předmětu této smlouvy, a to včetně škody způsobené pracovníky zhotovitele (dále jen „</w:t>
      </w:r>
      <w:r w:rsidRPr="00F970AB">
        <w:rPr>
          <w:rFonts w:ascii="Palatino Linotype" w:hAnsi="Palatino Linotype"/>
          <w:b/>
          <w:bCs/>
        </w:rPr>
        <w:t>pojistná smlouva</w:t>
      </w:r>
      <w:r w:rsidRPr="00F970AB">
        <w:rPr>
          <w:rFonts w:ascii="Palatino Linotype" w:hAnsi="Palatino Linotype"/>
        </w:rPr>
        <w:t>“).</w:t>
      </w:r>
    </w:p>
    <w:p w14:paraId="2572779C" w14:textId="584397A2" w:rsidR="00465A6D" w:rsidRPr="00F970AB" w:rsidRDefault="00465A6D" w:rsidP="005965C5">
      <w:pPr>
        <w:pStyle w:val="Odstavecseseznamem"/>
        <w:numPr>
          <w:ilvl w:val="0"/>
          <w:numId w:val="21"/>
        </w:numPr>
        <w:suppressAutoHyphens w:val="0"/>
        <w:spacing w:before="60" w:after="60"/>
        <w:jc w:val="both"/>
        <w:rPr>
          <w:rFonts w:ascii="Palatino Linotype" w:hAnsi="Palatino Linotype"/>
          <w:b/>
        </w:rPr>
      </w:pPr>
      <w:r w:rsidRPr="00F970AB">
        <w:rPr>
          <w:rFonts w:ascii="Palatino Linotype" w:hAnsi="Palatino Linotype"/>
        </w:rPr>
        <w:t xml:space="preserve">Zhotovitel se zavazuje mít uzavřenu pojistnou smlouvu s limitem pojistného plnění ve výši </w:t>
      </w:r>
      <w:r w:rsidRPr="00F970AB">
        <w:rPr>
          <w:rFonts w:ascii="Palatino Linotype" w:hAnsi="Palatino Linotype"/>
          <w:b/>
        </w:rPr>
        <w:t>min.</w:t>
      </w:r>
      <w:r w:rsidRPr="00F970AB">
        <w:rPr>
          <w:rFonts w:ascii="Palatino Linotype" w:hAnsi="Palatino Linotype"/>
        </w:rPr>
        <w:t xml:space="preserve"> </w:t>
      </w:r>
      <w:proofErr w:type="gramStart"/>
      <w:r w:rsidR="003841C8">
        <w:rPr>
          <w:rFonts w:ascii="Palatino Linotype" w:hAnsi="Palatino Linotype"/>
          <w:b/>
        </w:rPr>
        <w:t>2.000</w:t>
      </w:r>
      <w:r w:rsidRPr="00F970AB">
        <w:rPr>
          <w:rFonts w:ascii="Palatino Linotype" w:hAnsi="Palatino Linotype"/>
          <w:b/>
        </w:rPr>
        <w:t>.000,-</w:t>
      </w:r>
      <w:proofErr w:type="gramEnd"/>
      <w:r w:rsidRPr="00F970AB">
        <w:rPr>
          <w:rFonts w:ascii="Palatino Linotype" w:hAnsi="Palatino Linotype"/>
          <w:b/>
        </w:rPr>
        <w:t xml:space="preserve"> Kč </w:t>
      </w:r>
      <w:r w:rsidRPr="00F970AB">
        <w:rPr>
          <w:rFonts w:ascii="Palatino Linotype" w:hAnsi="Palatino Linotype" w:cs="Palatino Linotype"/>
          <w:b/>
          <w:bCs/>
        </w:rPr>
        <w:t>z jedné škodní události</w:t>
      </w:r>
      <w:r w:rsidRPr="00F970AB">
        <w:rPr>
          <w:rFonts w:ascii="Palatino Linotype" w:hAnsi="Palatino Linotype"/>
        </w:rPr>
        <w:t xml:space="preserve">. </w:t>
      </w:r>
    </w:p>
    <w:p w14:paraId="3363640E" w14:textId="77777777" w:rsidR="00465A6D" w:rsidRPr="003A4707" w:rsidRDefault="00465A6D" w:rsidP="005965C5">
      <w:pPr>
        <w:pStyle w:val="Odstavecseseznamem"/>
        <w:numPr>
          <w:ilvl w:val="0"/>
          <w:numId w:val="21"/>
        </w:numPr>
        <w:suppressAutoHyphens w:val="0"/>
        <w:spacing w:before="60" w:after="60"/>
        <w:jc w:val="both"/>
        <w:rPr>
          <w:rFonts w:ascii="Palatino Linotype" w:hAnsi="Palatino Linotype"/>
          <w:b/>
        </w:rPr>
      </w:pPr>
      <w:r w:rsidRPr="00F970AB">
        <w:rPr>
          <w:rFonts w:ascii="Palatino Linotype" w:hAnsi="Palatino Linotype"/>
        </w:rPr>
        <w:t>Zhotovitel má uzavřenu pojistnou smlouvu,</w:t>
      </w:r>
      <w:r w:rsidRPr="00F970AB">
        <w:rPr>
          <w:rFonts w:ascii="Palatino Linotype" w:hAnsi="Palatino Linotype"/>
          <w:color w:val="FF0000"/>
        </w:rPr>
        <w:t xml:space="preserve"> </w:t>
      </w:r>
      <w:r w:rsidRPr="00F970AB">
        <w:rPr>
          <w:rFonts w:ascii="Palatino Linotype" w:hAnsi="Palatino Linotype"/>
        </w:rPr>
        <w:t>jejímž předmětem je pojištění odpovědnosti za škodu způsobenou objednateli či třetím osobám při realizaci předmětu této smlouvy, tj. předmětu příslušné veřejné zakázky, a to s požadovaným limitem</w:t>
      </w:r>
      <w:r w:rsidRPr="003A4707">
        <w:rPr>
          <w:rFonts w:ascii="Palatino Linotype" w:hAnsi="Palatino Linotype"/>
        </w:rPr>
        <w:t xml:space="preserve"> pojistného plnění a dále sjednanou za podmínek tohoto článku. Zhotovitel se zavazuje udržovat v platnosti a účinnosti tuto pojistnou smlouvu ve sjednané době dle tohoto článku.</w:t>
      </w:r>
    </w:p>
    <w:p w14:paraId="07023266" w14:textId="77777777" w:rsidR="00465A6D" w:rsidRPr="003A4707" w:rsidRDefault="00465A6D" w:rsidP="005965C5">
      <w:pPr>
        <w:pStyle w:val="Odstavecseseznamem"/>
        <w:numPr>
          <w:ilvl w:val="0"/>
          <w:numId w:val="21"/>
        </w:numPr>
        <w:suppressAutoHyphens w:val="0"/>
        <w:spacing w:before="60" w:after="60"/>
        <w:jc w:val="both"/>
        <w:rPr>
          <w:rFonts w:ascii="Palatino Linotype" w:hAnsi="Palatino Linotype"/>
          <w:b/>
        </w:rPr>
      </w:pPr>
      <w:r w:rsidRPr="003A4707">
        <w:rPr>
          <w:rFonts w:ascii="Palatino Linotype" w:hAnsi="Palatino Linotype"/>
        </w:rPr>
        <w:t xml:space="preserve">Potvrzení (certifikát) o pojištění zhotovitele dle tohoto článku či kopii příslušné pojistné smlouvy se zhotovitel zavazuje kdykoliv předložit objednateli na jeho žádost, a to nejpozději do 3 pracovních dnů ode dne žádosti objednatele. </w:t>
      </w:r>
    </w:p>
    <w:p w14:paraId="7A542734" w14:textId="77777777" w:rsidR="00465A6D" w:rsidRPr="003A4707" w:rsidRDefault="00465A6D" w:rsidP="005965C5">
      <w:pPr>
        <w:pStyle w:val="Odstavecseseznamem"/>
        <w:numPr>
          <w:ilvl w:val="0"/>
          <w:numId w:val="21"/>
        </w:numPr>
        <w:suppressAutoHyphens w:val="0"/>
        <w:spacing w:before="60" w:after="60"/>
        <w:jc w:val="both"/>
        <w:rPr>
          <w:rFonts w:ascii="Palatino Linotype" w:hAnsi="Palatino Linotype"/>
          <w:b/>
        </w:rPr>
      </w:pPr>
      <w:r w:rsidRPr="003A4707">
        <w:rPr>
          <w:rFonts w:ascii="Palatino Linotype" w:hAnsi="Palatino Linotype"/>
        </w:rPr>
        <w:t>Zhotovitel se dále zavazuje řádně a včas plnit veškeré závazky z pojistné smlouvy pro něj plynoucí a udržovat pojištění dle tohoto článku po celou dobu plnění díla. V případě zániku pojistné smlouvy uzavře zhotovitel nejpozději do 7 dnů pojistnou smlouvu alespoň ve stejném rozsahu a tuto předloží v kopii objednateli nejpozději do 3 pracovních dnů ode dne jejího uzavření, a to společně s dokladem prokazujícím zaplacení pojistného na období ode dne uzavření pojistné smlouvy do dne řádného předání díla objednateli bez vad a nedodělků nebo doby odstranění i případných vad a nedodělků zjištěných při přejímacím řízení, a dále do doby řádného vyklizení staveniště, eventuálně potvrzením pojišťovacího ústavu o zaplaceném pojistném na toto období.</w:t>
      </w:r>
    </w:p>
    <w:p w14:paraId="0970DFEB" w14:textId="77777777" w:rsidR="00465A6D" w:rsidRPr="003A4707" w:rsidRDefault="00465A6D" w:rsidP="005965C5">
      <w:pPr>
        <w:pStyle w:val="Odstavecseseznamem"/>
        <w:numPr>
          <w:ilvl w:val="0"/>
          <w:numId w:val="21"/>
        </w:numPr>
        <w:suppressAutoHyphens w:val="0"/>
        <w:spacing w:before="60" w:after="60"/>
        <w:jc w:val="both"/>
        <w:rPr>
          <w:rFonts w:ascii="Palatino Linotype" w:hAnsi="Palatino Linotype"/>
          <w:b/>
        </w:rPr>
      </w:pPr>
      <w:r w:rsidRPr="003A4707">
        <w:rPr>
          <w:rFonts w:ascii="Palatino Linotype" w:hAnsi="Palatino Linotype"/>
        </w:rPr>
        <w:t>V případě nesplnění povinností zhotovitele dle tohoto článku bude takové jednání považování za podstatné porušení povinností zhotovitele dle této smlouvy a objednatel má v takovém případě právo odstoupit od této smlouvy a má právo na náhradu škody tímto vzniklou.</w:t>
      </w:r>
    </w:p>
    <w:p w14:paraId="4A4AEEBF" w14:textId="77777777" w:rsidR="00465A6D" w:rsidRPr="00181128" w:rsidRDefault="00465A6D" w:rsidP="00465A6D">
      <w:pPr>
        <w:pStyle w:val="Bezmezer"/>
        <w:tabs>
          <w:tab w:val="left" w:pos="284"/>
        </w:tabs>
        <w:spacing w:before="120"/>
        <w:ind w:left="709" w:hanging="709"/>
        <w:jc w:val="center"/>
        <w:rPr>
          <w:rFonts w:ascii="Palatino Linotype" w:hAnsi="Palatino Linotype"/>
          <w:b/>
          <w:bCs/>
          <w:sz w:val="20"/>
          <w:szCs w:val="20"/>
          <w:lang w:val="cs-CZ"/>
        </w:rPr>
      </w:pPr>
      <w:r w:rsidRPr="00181128">
        <w:rPr>
          <w:rFonts w:ascii="Palatino Linotype" w:hAnsi="Palatino Linotype"/>
          <w:b/>
          <w:bCs/>
          <w:sz w:val="20"/>
          <w:szCs w:val="20"/>
          <w:lang w:val="cs-CZ"/>
        </w:rPr>
        <w:lastRenderedPageBreak/>
        <w:t>Článek XVI</w:t>
      </w:r>
      <w:r w:rsidR="007649A3">
        <w:rPr>
          <w:rFonts w:ascii="Palatino Linotype" w:hAnsi="Palatino Linotype"/>
          <w:b/>
          <w:bCs/>
          <w:sz w:val="20"/>
          <w:szCs w:val="20"/>
          <w:lang w:val="cs-CZ"/>
        </w:rPr>
        <w:t>I</w:t>
      </w:r>
      <w:r w:rsidRPr="00181128">
        <w:rPr>
          <w:rFonts w:ascii="Palatino Linotype" w:hAnsi="Palatino Linotype"/>
          <w:b/>
          <w:bCs/>
          <w:sz w:val="20"/>
          <w:szCs w:val="20"/>
          <w:lang w:val="cs-CZ"/>
        </w:rPr>
        <w:t>I.</w:t>
      </w:r>
    </w:p>
    <w:p w14:paraId="37B5EDF4" w14:textId="77777777" w:rsidR="00465A6D" w:rsidRPr="00181128" w:rsidRDefault="00465A6D" w:rsidP="00367DF5">
      <w:pPr>
        <w:pStyle w:val="Bezmezer"/>
        <w:tabs>
          <w:tab w:val="left" w:pos="284"/>
        </w:tabs>
        <w:ind w:left="709" w:hanging="709"/>
        <w:jc w:val="center"/>
        <w:rPr>
          <w:rFonts w:ascii="Palatino Linotype" w:hAnsi="Palatino Linotype"/>
          <w:b/>
          <w:sz w:val="20"/>
          <w:szCs w:val="20"/>
          <w:lang w:val="cs-CZ"/>
        </w:rPr>
      </w:pPr>
      <w:r w:rsidRPr="003841C8">
        <w:rPr>
          <w:rFonts w:ascii="Palatino Linotype" w:hAnsi="Palatino Linotype"/>
          <w:b/>
          <w:iCs/>
          <w:sz w:val="20"/>
          <w:szCs w:val="20"/>
          <w:lang w:val="cs-CZ"/>
        </w:rPr>
        <w:t>Poddoda</w:t>
      </w:r>
      <w:r w:rsidRPr="00181128">
        <w:rPr>
          <w:rFonts w:ascii="Palatino Linotype" w:hAnsi="Palatino Linotype"/>
          <w:b/>
          <w:sz w:val="20"/>
          <w:szCs w:val="20"/>
          <w:lang w:val="cs-CZ"/>
        </w:rPr>
        <w:t>vatelský systém</w:t>
      </w:r>
    </w:p>
    <w:p w14:paraId="597677F1" w14:textId="77777777" w:rsidR="00690E2F" w:rsidRPr="00A87F4A" w:rsidRDefault="00690E2F" w:rsidP="005965C5">
      <w:pPr>
        <w:pStyle w:val="Odstavecseseznamem"/>
        <w:numPr>
          <w:ilvl w:val="0"/>
          <w:numId w:val="22"/>
        </w:numPr>
        <w:suppressAutoHyphens w:val="0"/>
        <w:spacing w:before="60" w:after="60"/>
        <w:jc w:val="both"/>
        <w:rPr>
          <w:rFonts w:ascii="Palatino Linotype" w:hAnsi="Palatino Linotype"/>
          <w:b/>
          <w:spacing w:val="-2"/>
        </w:rPr>
      </w:pPr>
      <w:r w:rsidRPr="00A87F4A">
        <w:rPr>
          <w:rFonts w:ascii="Palatino Linotype" w:hAnsi="Palatino Linotype"/>
          <w:spacing w:val="-2"/>
        </w:rPr>
        <w:t xml:space="preserve">Zhotovitel je oprávněn pověřit plněním částí předmětu této </w:t>
      </w:r>
      <w:r>
        <w:rPr>
          <w:rFonts w:ascii="Palatino Linotype" w:hAnsi="Palatino Linotype"/>
          <w:spacing w:val="-2"/>
        </w:rPr>
        <w:t>s</w:t>
      </w:r>
      <w:r w:rsidRPr="00A87F4A">
        <w:rPr>
          <w:rFonts w:ascii="Palatino Linotype" w:hAnsi="Palatino Linotype"/>
          <w:spacing w:val="-2"/>
        </w:rPr>
        <w:t xml:space="preserve">mlouvy třetí osobu, tj. poddodavatele. Zhotovitel odpovídá za činnost poddodavatele tak, </w:t>
      </w:r>
      <w:proofErr w:type="gramStart"/>
      <w:r w:rsidRPr="00A87F4A">
        <w:rPr>
          <w:rFonts w:ascii="Palatino Linotype" w:hAnsi="Palatino Linotype"/>
          <w:spacing w:val="-2"/>
        </w:rPr>
        <w:t>jakoby</w:t>
      </w:r>
      <w:proofErr w:type="gramEnd"/>
      <w:r w:rsidRPr="00A87F4A">
        <w:rPr>
          <w:rFonts w:ascii="Palatino Linotype" w:hAnsi="Palatino Linotype"/>
          <w:spacing w:val="-2"/>
        </w:rPr>
        <w:t xml:space="preserve"> předmět této </w:t>
      </w:r>
      <w:r>
        <w:rPr>
          <w:rFonts w:ascii="Palatino Linotype" w:hAnsi="Palatino Linotype"/>
          <w:spacing w:val="-2"/>
        </w:rPr>
        <w:t>s</w:t>
      </w:r>
      <w:r w:rsidRPr="00A87F4A">
        <w:rPr>
          <w:rFonts w:ascii="Palatino Linotype" w:hAnsi="Palatino Linotype"/>
          <w:spacing w:val="-2"/>
        </w:rPr>
        <w:t>mlouvy plnil sám. 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Zhotovitel se zavazuje, že poddodavatel bude po celou dobu provádění poddodávky v rámci plnění předmětu této smlouvy splňovat požadavky stanovené zákonem. Zhotovitel je dále povinen zabezpečit, že poddodavatel bude seznámen se skutečností, že své činnosti a poskytování příslušných stavebních prací, či souvisejících dodávek a služeb musí provádět v souladu se zněním této smlouvy.</w:t>
      </w:r>
    </w:p>
    <w:p w14:paraId="30E42B46" w14:textId="77777777" w:rsidR="00690E2F" w:rsidRPr="00897628" w:rsidRDefault="00690E2F" w:rsidP="005965C5">
      <w:pPr>
        <w:pStyle w:val="Odstavecseseznamem"/>
        <w:numPr>
          <w:ilvl w:val="0"/>
          <w:numId w:val="22"/>
        </w:numPr>
        <w:suppressAutoHyphens w:val="0"/>
        <w:spacing w:before="60" w:after="60"/>
        <w:jc w:val="both"/>
        <w:rPr>
          <w:rFonts w:ascii="Palatino Linotype" w:hAnsi="Palatino Linotype"/>
          <w:b/>
        </w:rPr>
      </w:pPr>
      <w:r w:rsidRPr="00897628">
        <w:rPr>
          <w:rFonts w:ascii="Palatino Linotype" w:hAnsi="Palatino Linotype"/>
        </w:rPr>
        <w:t>Zhotovitel je oprávněn v rámci plněním předmětu této smlouvy a v rámci jeho případného poddodavatelského systému pověřit plněním některých částí předmětu této smlouvy pouze ty poddodavatele, jejichž prostřednictvím prokazoval v příslušném zadávacím řízení na předmět veřejné zakázky (který je zároveň předmětem této smlouvy), na základě kterého byla uzavřena tato smlouva, kvalifikaci, či které výslovně uvedl v rámci své nabídky v příslušném zadávacím řízení jako poddodavatele, kteří se budou podílet na plnění předmětu této smlouvy, tj. předmětu příslušné veřejné zakázky, nebude-li s objednatelem dohodnuto jinak.</w:t>
      </w:r>
    </w:p>
    <w:p w14:paraId="3C5CE449" w14:textId="77777777" w:rsidR="00690E2F" w:rsidRPr="00897628" w:rsidRDefault="00690E2F" w:rsidP="005965C5">
      <w:pPr>
        <w:pStyle w:val="Odstavecseseznamem"/>
        <w:numPr>
          <w:ilvl w:val="0"/>
          <w:numId w:val="22"/>
        </w:numPr>
        <w:suppressAutoHyphens w:val="0"/>
        <w:spacing w:before="60" w:after="60"/>
        <w:jc w:val="both"/>
        <w:rPr>
          <w:rFonts w:ascii="Palatino Linotype" w:hAnsi="Palatino Linotype"/>
          <w:b/>
        </w:rPr>
      </w:pPr>
      <w:r w:rsidRPr="00897628">
        <w:rPr>
          <w:rFonts w:ascii="Palatino Linotype" w:hAnsi="Palatino Linotype"/>
        </w:rPr>
        <w:t>Zhotovitel není oprávněn v průběhu trvání této smlouvy pověřit plněním částí předmětu této smlouvy jiného dalšího poddodavatele (vyjma těch, jejichž prostřednictvím prokazoval v příslušném zadávacím řízení kvalifikaci, či těch které výslovně uvedl v rámci své nabídky v příslušném zadávacím řízení jako poddodavatele, kteří se budou podílet na plnění předmětu této smlouvy) či změnit poddodavatele bez předchozího písemného souhlasu objednatele. Objednatel souhlas s pověřením či změnou poddodavatele dle tohoto článku nevydá, pokud:</w:t>
      </w:r>
    </w:p>
    <w:p w14:paraId="52AEA5C7" w14:textId="77777777" w:rsidR="00690E2F" w:rsidRPr="00897628" w:rsidRDefault="00690E2F" w:rsidP="005965C5">
      <w:pPr>
        <w:pStyle w:val="Odstavecseseznamem"/>
        <w:numPr>
          <w:ilvl w:val="1"/>
          <w:numId w:val="22"/>
        </w:numPr>
        <w:suppressAutoHyphens w:val="0"/>
        <w:spacing w:before="60" w:after="60"/>
        <w:jc w:val="both"/>
        <w:rPr>
          <w:rFonts w:ascii="Palatino Linotype" w:hAnsi="Palatino Linotype"/>
          <w:b/>
        </w:rPr>
      </w:pPr>
      <w:r w:rsidRPr="00897628">
        <w:rPr>
          <w:rFonts w:ascii="Palatino Linotype" w:hAnsi="Palatino Linotype"/>
        </w:rPr>
        <w:t xml:space="preserve">prostřednictvím původního poddodavatele zhotovitel v příslušném zadávacím řízení veřejné zakázky, na </w:t>
      </w:r>
      <w:proofErr w:type="gramStart"/>
      <w:r w:rsidRPr="00897628">
        <w:rPr>
          <w:rFonts w:ascii="Palatino Linotype" w:hAnsi="Palatino Linotype"/>
        </w:rPr>
        <w:t>základě</w:t>
      </w:r>
      <w:proofErr w:type="gramEnd"/>
      <w:r w:rsidRPr="00897628">
        <w:rPr>
          <w:rFonts w:ascii="Palatino Linotype" w:hAnsi="Palatino Linotype"/>
        </w:rPr>
        <w:t xml:space="preserve"> kterého byla uzavřena tato smlouva, prokazoval kvalifikaci a nový poddodavatel nebude mít odpovídající kvalifikaci či nebude naplňovat příslušná kvalifikační kritéria zadávacího řízení v rozsahu, v jakém tato kvalifikace byla poddodavatelsky prokázána, nebo</w:t>
      </w:r>
    </w:p>
    <w:p w14:paraId="111A944B" w14:textId="77777777" w:rsidR="00690E2F" w:rsidRPr="00897628" w:rsidRDefault="00690E2F" w:rsidP="005965C5">
      <w:pPr>
        <w:pStyle w:val="Odstavecseseznamem"/>
        <w:numPr>
          <w:ilvl w:val="1"/>
          <w:numId w:val="22"/>
        </w:numPr>
        <w:suppressAutoHyphens w:val="0"/>
        <w:spacing w:before="60" w:after="60"/>
        <w:jc w:val="both"/>
        <w:rPr>
          <w:rFonts w:ascii="Palatino Linotype" w:hAnsi="Palatino Linotype"/>
          <w:b/>
        </w:rPr>
      </w:pPr>
      <w:r w:rsidRPr="00897628">
        <w:rPr>
          <w:rFonts w:ascii="Palatino Linotype" w:hAnsi="Palatino Linotype"/>
        </w:rPr>
        <w:t>nový poddodavatel nebude splňovat požadavky vyplývající z právních předpisů.</w:t>
      </w:r>
    </w:p>
    <w:p w14:paraId="43B7C249" w14:textId="77777777" w:rsidR="00690E2F" w:rsidRPr="00B67EEA" w:rsidRDefault="00690E2F" w:rsidP="005965C5">
      <w:pPr>
        <w:pStyle w:val="Odstavecseseznamem"/>
        <w:numPr>
          <w:ilvl w:val="0"/>
          <w:numId w:val="22"/>
        </w:numPr>
        <w:suppressAutoHyphens w:val="0"/>
        <w:spacing w:before="60" w:after="60"/>
        <w:jc w:val="both"/>
        <w:rPr>
          <w:rFonts w:ascii="Palatino Linotype" w:hAnsi="Palatino Linotype"/>
          <w:b/>
        </w:rPr>
      </w:pPr>
      <w:r w:rsidRPr="00897628">
        <w:rPr>
          <w:rFonts w:ascii="Palatino Linotype" w:hAnsi="Palatino Linotype"/>
          <w:bCs/>
        </w:rPr>
        <w:t xml:space="preserve">V případě realizace plnění dle této smlouvy prostřednictvím poddodavatele je zhotovitel povinen na žádost objednatele specifikovat části předmětu plnění, které plní pro zhotovitele jeho poddodavatelé, a to do 7 dnů od doručení takové žádosti objednatele. 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w:t>
      </w:r>
      <w:r w:rsidRPr="00B67EEA">
        <w:rPr>
          <w:rFonts w:ascii="Palatino Linotype" w:hAnsi="Palatino Linotype"/>
          <w:bCs/>
        </w:rPr>
        <w:t>poddodavatele na realizaci předmětu plnění dle této smlouvy.</w:t>
      </w:r>
    </w:p>
    <w:p w14:paraId="7BA53778" w14:textId="77777777" w:rsidR="00690E2F" w:rsidRPr="00B67EEA" w:rsidRDefault="00690E2F" w:rsidP="005965C5">
      <w:pPr>
        <w:pStyle w:val="Odstavecseseznamem"/>
        <w:numPr>
          <w:ilvl w:val="0"/>
          <w:numId w:val="22"/>
        </w:numPr>
        <w:suppressAutoHyphens w:val="0"/>
        <w:spacing w:before="60" w:after="60"/>
        <w:jc w:val="both"/>
        <w:rPr>
          <w:rFonts w:ascii="Palatino Linotype" w:hAnsi="Palatino Linotype"/>
          <w:b/>
        </w:rPr>
      </w:pPr>
      <w:r w:rsidRPr="00B67EEA">
        <w:rPr>
          <w:rFonts w:ascii="Palatino Linotype" w:hAnsi="Palatino Linotype"/>
          <w:bCs/>
        </w:rPr>
        <w:t>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smlouvy jakémukoliv poddodavateli následně zadat, nebude-li s objednatelem sjednáno jinak.</w:t>
      </w:r>
    </w:p>
    <w:p w14:paraId="0C4DE557" w14:textId="77777777" w:rsidR="00690E2F" w:rsidRPr="00B67EEA" w:rsidRDefault="00690E2F" w:rsidP="005965C5">
      <w:pPr>
        <w:pStyle w:val="Odstavecseseznamem"/>
        <w:numPr>
          <w:ilvl w:val="0"/>
          <w:numId w:val="22"/>
        </w:numPr>
        <w:suppressAutoHyphens w:val="0"/>
        <w:spacing w:before="60" w:after="60"/>
        <w:jc w:val="both"/>
        <w:rPr>
          <w:rFonts w:ascii="Palatino Linotype" w:hAnsi="Palatino Linotype"/>
          <w:bCs/>
        </w:rPr>
      </w:pPr>
      <w:r w:rsidRPr="00B67EEA">
        <w:rPr>
          <w:rFonts w:ascii="Palatino Linotype" w:hAnsi="Palatino Linotype"/>
          <w:bCs/>
        </w:rPr>
        <w:t xml:space="preserve">Zhotovitel si je vědom skutečnosti, že objednatel má zájem o plnění předmětu této Smlouvy dle zásad sociálně odpovědného zadávání veřejných zakázek. Zhotovitel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w:t>
      </w:r>
      <w:r w:rsidRPr="00B67EEA">
        <w:rPr>
          <w:rFonts w:ascii="Palatino Linotype" w:hAnsi="Palatino Linotype"/>
          <w:bCs/>
        </w:rPr>
        <w:lastRenderedPageBreak/>
        <w:t>Objednatel je oprávněn požadovat předložení smlouvy uzavřené mezi zhotovitelem a jeho poddodavatelem k nahlédnutí.</w:t>
      </w:r>
    </w:p>
    <w:p w14:paraId="23640011" w14:textId="77777777" w:rsidR="00465A6D" w:rsidRPr="00181128" w:rsidRDefault="00465A6D" w:rsidP="00465A6D">
      <w:pPr>
        <w:spacing w:before="120"/>
        <w:ind w:left="567" w:hanging="567"/>
        <w:jc w:val="center"/>
        <w:rPr>
          <w:rFonts w:ascii="Palatino Linotype" w:hAnsi="Palatino Linotype"/>
          <w:b/>
          <w:bCs/>
        </w:rPr>
      </w:pPr>
      <w:r w:rsidRPr="00181128">
        <w:rPr>
          <w:rFonts w:ascii="Palatino Linotype" w:hAnsi="Palatino Linotype"/>
          <w:b/>
          <w:bCs/>
        </w:rPr>
        <w:t>Článek XIX.</w:t>
      </w:r>
    </w:p>
    <w:p w14:paraId="4E634E43" w14:textId="77777777" w:rsidR="00465A6D" w:rsidRPr="00181128" w:rsidRDefault="00465A6D" w:rsidP="00367DF5">
      <w:pPr>
        <w:ind w:left="567" w:hanging="567"/>
        <w:jc w:val="center"/>
        <w:rPr>
          <w:rFonts w:ascii="Palatino Linotype" w:hAnsi="Palatino Linotype"/>
          <w:b/>
          <w:bCs/>
        </w:rPr>
      </w:pPr>
      <w:r w:rsidRPr="00181128">
        <w:rPr>
          <w:rFonts w:ascii="Palatino Linotype" w:hAnsi="Palatino Linotype"/>
          <w:b/>
          <w:bCs/>
        </w:rPr>
        <w:t>Osoby oprávněné jednat za smluvní strany – kontaktní osoby</w:t>
      </w:r>
    </w:p>
    <w:p w14:paraId="52BE421F" w14:textId="77777777" w:rsidR="00465A6D" w:rsidRPr="00181128" w:rsidRDefault="00465A6D" w:rsidP="005965C5">
      <w:pPr>
        <w:pStyle w:val="Odstavecseseznamem"/>
        <w:numPr>
          <w:ilvl w:val="0"/>
          <w:numId w:val="23"/>
        </w:numPr>
        <w:suppressAutoHyphens w:val="0"/>
        <w:spacing w:before="60" w:after="60"/>
        <w:jc w:val="both"/>
        <w:rPr>
          <w:rFonts w:ascii="Palatino Linotype" w:hAnsi="Palatino Linotype"/>
        </w:rPr>
      </w:pPr>
      <w:r w:rsidRPr="00181128">
        <w:rPr>
          <w:rFonts w:ascii="Palatino Linotype" w:hAnsi="Palatino Linotype"/>
          <w:bCs/>
        </w:rPr>
        <w:t xml:space="preserve">Pro veškerá jednání ve věci plnění dle této smlouvy, pověřuje </w:t>
      </w:r>
      <w:r w:rsidRPr="00181128">
        <w:rPr>
          <w:rFonts w:ascii="Palatino Linotype" w:hAnsi="Palatino Linotype"/>
          <w:bCs/>
          <w:u w:val="single"/>
        </w:rPr>
        <w:t>objednatel</w:t>
      </w:r>
      <w:r w:rsidRPr="00181128">
        <w:rPr>
          <w:rFonts w:ascii="Palatino Linotype" w:hAnsi="Palatino Linotype"/>
          <w:bCs/>
        </w:rPr>
        <w:t xml:space="preserve"> následující kontaktní osoby:</w:t>
      </w:r>
    </w:p>
    <w:p w14:paraId="67FB7AAC" w14:textId="2DF8EB64" w:rsidR="00465A6D" w:rsidRPr="00181128" w:rsidRDefault="00465A6D" w:rsidP="005965C5">
      <w:pPr>
        <w:pStyle w:val="Odstavecseseznamem"/>
        <w:numPr>
          <w:ilvl w:val="1"/>
          <w:numId w:val="23"/>
        </w:numPr>
        <w:tabs>
          <w:tab w:val="left" w:pos="567"/>
          <w:tab w:val="left" w:pos="2835"/>
        </w:tabs>
        <w:suppressAutoHyphens w:val="0"/>
        <w:spacing w:before="60" w:after="60"/>
        <w:ind w:left="2835" w:hanging="2551"/>
        <w:jc w:val="both"/>
        <w:rPr>
          <w:rFonts w:ascii="Palatino Linotype" w:hAnsi="Palatino Linotype"/>
        </w:rPr>
      </w:pPr>
      <w:r w:rsidRPr="00181128">
        <w:rPr>
          <w:rFonts w:ascii="Palatino Linotype" w:hAnsi="Palatino Linotype"/>
          <w:b/>
        </w:rPr>
        <w:t>ve věcech smluvních</w:t>
      </w:r>
      <w:r w:rsidRPr="00181128">
        <w:rPr>
          <w:rFonts w:ascii="Palatino Linotype" w:hAnsi="Palatino Linotype"/>
        </w:rPr>
        <w:t>:</w:t>
      </w:r>
      <w:r w:rsidRPr="00181128">
        <w:rPr>
          <w:rFonts w:ascii="Palatino Linotype" w:hAnsi="Palatino Linotype"/>
        </w:rPr>
        <w:tab/>
      </w:r>
      <w:r w:rsidR="003B28B3" w:rsidRPr="003B28B3">
        <w:rPr>
          <w:rFonts w:ascii="Palatino Linotype" w:hAnsi="Palatino Linotype"/>
        </w:rPr>
        <w:t xml:space="preserve">Ing. Daniela Lusková, MPA, ředitelka, tel.: +420 702 088 428, e-mail: </w:t>
      </w:r>
      <w:hyperlink r:id="rId9" w:history="1">
        <w:r w:rsidR="003B28B3" w:rsidRPr="003B28B3">
          <w:rPr>
            <w:rStyle w:val="Hypertextovodkaz"/>
            <w:rFonts w:ascii="Palatino Linotype" w:hAnsi="Palatino Linotype"/>
            <w:color w:val="auto"/>
          </w:rPr>
          <w:t>reditel@ddhk.cz</w:t>
        </w:r>
      </w:hyperlink>
    </w:p>
    <w:p w14:paraId="359E0967" w14:textId="45A18032" w:rsidR="00465A6D" w:rsidRPr="00F62576" w:rsidRDefault="00465A6D" w:rsidP="005965C5">
      <w:pPr>
        <w:pStyle w:val="Odstavecseseznamem"/>
        <w:numPr>
          <w:ilvl w:val="1"/>
          <w:numId w:val="23"/>
        </w:numPr>
        <w:tabs>
          <w:tab w:val="left" w:pos="567"/>
          <w:tab w:val="left" w:pos="2835"/>
        </w:tabs>
        <w:suppressAutoHyphens w:val="0"/>
        <w:spacing w:before="60" w:after="60"/>
        <w:ind w:left="2835" w:hanging="2551"/>
        <w:jc w:val="both"/>
        <w:rPr>
          <w:rFonts w:ascii="Palatino Linotype" w:hAnsi="Palatino Linotype"/>
        </w:rPr>
      </w:pPr>
      <w:r w:rsidRPr="00181128">
        <w:rPr>
          <w:rFonts w:ascii="Palatino Linotype" w:hAnsi="Palatino Linotype"/>
          <w:b/>
        </w:rPr>
        <w:t xml:space="preserve">ve věcech </w:t>
      </w:r>
      <w:r w:rsidR="00F62576" w:rsidRPr="00181128">
        <w:rPr>
          <w:rFonts w:ascii="Palatino Linotype" w:hAnsi="Palatino Linotype"/>
          <w:b/>
        </w:rPr>
        <w:t>technických</w:t>
      </w:r>
      <w:r w:rsidR="00F62576">
        <w:rPr>
          <w:rFonts w:ascii="Palatino Linotype" w:hAnsi="Palatino Linotype"/>
        </w:rPr>
        <w:t xml:space="preserve"> </w:t>
      </w:r>
      <w:r w:rsidR="00F62576" w:rsidRPr="00F62576">
        <w:rPr>
          <w:rFonts w:ascii="Palatino Linotype" w:hAnsi="Palatino Linotype"/>
          <w:b/>
          <w:bCs/>
        </w:rPr>
        <w:t>– Dozor</w:t>
      </w:r>
      <w:r w:rsidRPr="00F62576">
        <w:rPr>
          <w:rFonts w:ascii="Palatino Linotype" w:hAnsi="Palatino Linotype"/>
          <w:b/>
          <w:bCs/>
        </w:rPr>
        <w:t>:</w:t>
      </w:r>
      <w:r w:rsidRPr="00F62576">
        <w:rPr>
          <w:rFonts w:ascii="Palatino Linotype" w:hAnsi="Palatino Linotype"/>
        </w:rPr>
        <w:tab/>
      </w:r>
      <w:r w:rsidR="003B28B3" w:rsidRPr="003B28B3">
        <w:rPr>
          <w:rFonts w:ascii="Palatino Linotype" w:hAnsi="Palatino Linotype"/>
        </w:rPr>
        <w:t xml:space="preserve">Bc. Lukáš Pavel, vedoucí útvaru správy budov tel.: +420 702 124 806, e-mail: </w:t>
      </w:r>
      <w:hyperlink r:id="rId10" w:history="1">
        <w:r w:rsidR="003B28B3" w:rsidRPr="003B28B3">
          <w:rPr>
            <w:rStyle w:val="Hypertextovodkaz"/>
            <w:rFonts w:ascii="Palatino Linotype" w:hAnsi="Palatino Linotype"/>
            <w:color w:val="auto"/>
          </w:rPr>
          <w:t>lpavel@ddhk.cz</w:t>
        </w:r>
      </w:hyperlink>
      <w:r w:rsidR="003B28B3">
        <w:rPr>
          <w:rFonts w:ascii="Palatino Linotype" w:hAnsi="Palatino Linotype"/>
        </w:rPr>
        <w:t xml:space="preserve"> </w:t>
      </w:r>
    </w:p>
    <w:p w14:paraId="0ADB83FF" w14:textId="77777777" w:rsidR="00465A6D" w:rsidRPr="00181128" w:rsidRDefault="00465A6D" w:rsidP="005965C5">
      <w:pPr>
        <w:pStyle w:val="Odstavecseseznamem"/>
        <w:numPr>
          <w:ilvl w:val="0"/>
          <w:numId w:val="23"/>
        </w:numPr>
        <w:suppressAutoHyphens w:val="0"/>
        <w:spacing w:before="60" w:after="60"/>
        <w:jc w:val="both"/>
        <w:rPr>
          <w:rFonts w:ascii="Palatino Linotype" w:hAnsi="Palatino Linotype"/>
        </w:rPr>
      </w:pPr>
      <w:r w:rsidRPr="00181128">
        <w:rPr>
          <w:rFonts w:ascii="Palatino Linotype" w:hAnsi="Palatino Linotype"/>
          <w:bCs/>
        </w:rPr>
        <w:t xml:space="preserve">Pro veškerá jednání ve věci plnění dle této smlouvy, pověřuje </w:t>
      </w:r>
      <w:r w:rsidRPr="00181128">
        <w:rPr>
          <w:rFonts w:ascii="Palatino Linotype" w:hAnsi="Palatino Linotype"/>
          <w:bCs/>
          <w:u w:val="single"/>
        </w:rPr>
        <w:t>zhotovitel</w:t>
      </w:r>
      <w:r w:rsidRPr="00181128">
        <w:rPr>
          <w:rFonts w:ascii="Palatino Linotype" w:hAnsi="Palatino Linotype"/>
          <w:bCs/>
        </w:rPr>
        <w:t xml:space="preserve"> následující kontaktní osoby:</w:t>
      </w:r>
    </w:p>
    <w:p w14:paraId="22637D5E" w14:textId="77777777" w:rsidR="00465A6D" w:rsidRPr="00181128" w:rsidRDefault="00465A6D" w:rsidP="005965C5">
      <w:pPr>
        <w:pStyle w:val="Odstavecseseznamem"/>
        <w:numPr>
          <w:ilvl w:val="1"/>
          <w:numId w:val="23"/>
        </w:numPr>
        <w:tabs>
          <w:tab w:val="left" w:pos="567"/>
          <w:tab w:val="left" w:pos="2835"/>
        </w:tabs>
        <w:suppressAutoHyphens w:val="0"/>
        <w:spacing w:before="60" w:after="60"/>
        <w:ind w:left="2835" w:hanging="2551"/>
        <w:jc w:val="both"/>
        <w:rPr>
          <w:rFonts w:ascii="Palatino Linotype" w:hAnsi="Palatino Linotype"/>
        </w:rPr>
      </w:pPr>
      <w:r w:rsidRPr="00181128">
        <w:rPr>
          <w:rFonts w:ascii="Palatino Linotype" w:hAnsi="Palatino Linotype"/>
          <w:b/>
        </w:rPr>
        <w:t>ve věcech smluvních</w:t>
      </w:r>
      <w:r w:rsidRPr="00181128">
        <w:rPr>
          <w:rFonts w:ascii="Palatino Linotype" w:hAnsi="Palatino Linotype"/>
        </w:rPr>
        <w:t>:</w:t>
      </w:r>
      <w:r w:rsidRPr="00181128">
        <w:rPr>
          <w:rFonts w:ascii="Palatino Linotype" w:hAnsi="Palatino Linotype"/>
        </w:rPr>
        <w:tab/>
      </w:r>
      <w:r w:rsidRPr="00181128">
        <w:rPr>
          <w:rFonts w:ascii="Palatino Linotype" w:hAnsi="Palatino Linotype"/>
          <w:b/>
          <w:bCs/>
          <w:iCs/>
          <w:snapToGrid w:val="0"/>
          <w:highlight w:val="red"/>
        </w:rPr>
        <w:t>…(</w:t>
      </w:r>
      <w:r w:rsidRPr="00181128">
        <w:rPr>
          <w:rFonts w:ascii="Palatino Linotype" w:hAnsi="Palatino Linotype" w:cs="Palatino Linotype"/>
          <w:b/>
          <w:highlight w:val="red"/>
          <w:shd w:val="clear" w:color="auto" w:fill="FFFF00"/>
        </w:rPr>
        <w:t>DOPLNIT)…</w:t>
      </w:r>
      <w:r w:rsidRPr="00181128">
        <w:rPr>
          <w:rFonts w:ascii="Palatino Linotype" w:hAnsi="Palatino Linotype"/>
        </w:rPr>
        <w:t xml:space="preserve">tel.: </w:t>
      </w:r>
      <w:r w:rsidRPr="00181128">
        <w:rPr>
          <w:rFonts w:ascii="Palatino Linotype" w:hAnsi="Palatino Linotype"/>
          <w:b/>
          <w:bCs/>
          <w:iCs/>
          <w:snapToGrid w:val="0"/>
          <w:highlight w:val="red"/>
        </w:rPr>
        <w:t>…(</w:t>
      </w:r>
      <w:r w:rsidRPr="00181128">
        <w:rPr>
          <w:rFonts w:ascii="Palatino Linotype" w:hAnsi="Palatino Linotype" w:cs="Palatino Linotype"/>
          <w:b/>
          <w:highlight w:val="red"/>
          <w:shd w:val="clear" w:color="auto" w:fill="FFFF00"/>
        </w:rPr>
        <w:t xml:space="preserve">DOPLNIT)…, </w:t>
      </w:r>
      <w:r w:rsidRPr="00181128">
        <w:rPr>
          <w:rFonts w:ascii="Palatino Linotype" w:hAnsi="Palatino Linotype"/>
        </w:rPr>
        <w:t xml:space="preserve">e-mail: </w:t>
      </w:r>
      <w:r w:rsidRPr="00181128">
        <w:rPr>
          <w:rFonts w:ascii="Palatino Linotype" w:hAnsi="Palatino Linotype"/>
          <w:b/>
          <w:bCs/>
          <w:iCs/>
          <w:snapToGrid w:val="0"/>
          <w:highlight w:val="red"/>
        </w:rPr>
        <w:t>…(</w:t>
      </w:r>
      <w:r w:rsidRPr="00181128">
        <w:rPr>
          <w:rFonts w:ascii="Palatino Linotype" w:hAnsi="Palatino Linotype" w:cs="Palatino Linotype"/>
          <w:b/>
          <w:highlight w:val="red"/>
          <w:shd w:val="clear" w:color="auto" w:fill="FFFF00"/>
        </w:rPr>
        <w:t>DOPLNIT)…</w:t>
      </w:r>
    </w:p>
    <w:p w14:paraId="5DCD4DAC" w14:textId="77777777" w:rsidR="00465A6D" w:rsidRPr="00181128" w:rsidRDefault="00465A6D" w:rsidP="005965C5">
      <w:pPr>
        <w:pStyle w:val="Odstavecseseznamem"/>
        <w:numPr>
          <w:ilvl w:val="1"/>
          <w:numId w:val="23"/>
        </w:numPr>
        <w:tabs>
          <w:tab w:val="left" w:pos="567"/>
          <w:tab w:val="left" w:pos="2835"/>
        </w:tabs>
        <w:suppressAutoHyphens w:val="0"/>
        <w:spacing w:before="60" w:after="60"/>
        <w:ind w:left="2835" w:hanging="2551"/>
        <w:jc w:val="both"/>
        <w:rPr>
          <w:rFonts w:ascii="Palatino Linotype" w:hAnsi="Palatino Linotype"/>
        </w:rPr>
      </w:pPr>
      <w:r w:rsidRPr="00181128">
        <w:rPr>
          <w:rFonts w:ascii="Palatino Linotype" w:hAnsi="Palatino Linotype"/>
          <w:b/>
        </w:rPr>
        <w:t>ve věcech technických</w:t>
      </w:r>
      <w:r w:rsidRPr="00181128">
        <w:rPr>
          <w:rFonts w:ascii="Palatino Linotype" w:hAnsi="Palatino Linotype"/>
        </w:rPr>
        <w:t>:</w:t>
      </w:r>
      <w:r w:rsidRPr="00181128">
        <w:rPr>
          <w:rFonts w:ascii="Palatino Linotype" w:hAnsi="Palatino Linotype"/>
        </w:rPr>
        <w:tab/>
      </w:r>
    </w:p>
    <w:p w14:paraId="2829A71D" w14:textId="77777777" w:rsidR="00465A6D" w:rsidRPr="00F62576" w:rsidRDefault="00465A6D" w:rsidP="00F62576">
      <w:pPr>
        <w:tabs>
          <w:tab w:val="left" w:pos="2835"/>
        </w:tabs>
        <w:suppressAutoHyphens w:val="0"/>
        <w:spacing w:before="60" w:after="60"/>
        <w:ind w:left="567"/>
        <w:jc w:val="both"/>
        <w:rPr>
          <w:rFonts w:ascii="Palatino Linotype" w:hAnsi="Palatino Linotype"/>
        </w:rPr>
      </w:pPr>
      <w:r w:rsidRPr="00F62576">
        <w:rPr>
          <w:rFonts w:ascii="Palatino Linotype" w:hAnsi="Palatino Linotype"/>
          <w:b/>
        </w:rPr>
        <w:t>Stavbyvedoucí</w:t>
      </w:r>
      <w:r w:rsidRPr="00F62576">
        <w:rPr>
          <w:rFonts w:ascii="Palatino Linotype" w:hAnsi="Palatino Linotype"/>
        </w:rPr>
        <w:t xml:space="preserve">: </w:t>
      </w:r>
      <w:r w:rsidRPr="00F62576">
        <w:rPr>
          <w:rFonts w:ascii="Palatino Linotype" w:hAnsi="Palatino Linotype"/>
        </w:rPr>
        <w:tab/>
      </w:r>
      <w:r w:rsidRPr="00F62576">
        <w:rPr>
          <w:rFonts w:ascii="Palatino Linotype" w:hAnsi="Palatino Linotype"/>
          <w:b/>
          <w:bCs/>
          <w:iCs/>
          <w:snapToGrid w:val="0"/>
          <w:highlight w:val="red"/>
        </w:rPr>
        <w:t>…(</w:t>
      </w:r>
      <w:r w:rsidRPr="00F62576">
        <w:rPr>
          <w:rFonts w:ascii="Palatino Linotype" w:hAnsi="Palatino Linotype" w:cs="Palatino Linotype"/>
          <w:b/>
          <w:highlight w:val="red"/>
          <w:shd w:val="clear" w:color="auto" w:fill="FFFF00"/>
        </w:rPr>
        <w:t>DOPLNIT)…</w:t>
      </w:r>
      <w:r w:rsidRPr="00F62576">
        <w:rPr>
          <w:rFonts w:ascii="Palatino Linotype" w:hAnsi="Palatino Linotype"/>
        </w:rPr>
        <w:t xml:space="preserve">tel.: </w:t>
      </w:r>
      <w:r w:rsidRPr="00F62576">
        <w:rPr>
          <w:rFonts w:ascii="Palatino Linotype" w:hAnsi="Palatino Linotype"/>
          <w:b/>
          <w:bCs/>
          <w:iCs/>
          <w:snapToGrid w:val="0"/>
          <w:highlight w:val="red"/>
        </w:rPr>
        <w:t>…(</w:t>
      </w:r>
      <w:r w:rsidRPr="00F62576">
        <w:rPr>
          <w:rFonts w:ascii="Palatino Linotype" w:hAnsi="Palatino Linotype" w:cs="Palatino Linotype"/>
          <w:b/>
          <w:highlight w:val="red"/>
          <w:shd w:val="clear" w:color="auto" w:fill="FFFF00"/>
        </w:rPr>
        <w:t xml:space="preserve">DOPLNIT)…, </w:t>
      </w:r>
      <w:r w:rsidRPr="00F62576">
        <w:rPr>
          <w:rFonts w:ascii="Palatino Linotype" w:hAnsi="Palatino Linotype"/>
        </w:rPr>
        <w:t xml:space="preserve">e-mail: </w:t>
      </w:r>
      <w:r w:rsidRPr="00F62576">
        <w:rPr>
          <w:rFonts w:ascii="Palatino Linotype" w:hAnsi="Palatino Linotype"/>
          <w:b/>
          <w:bCs/>
          <w:iCs/>
          <w:snapToGrid w:val="0"/>
          <w:highlight w:val="red"/>
        </w:rPr>
        <w:t>…(</w:t>
      </w:r>
      <w:r w:rsidRPr="00F62576">
        <w:rPr>
          <w:rFonts w:ascii="Palatino Linotype" w:hAnsi="Palatino Linotype" w:cs="Palatino Linotype"/>
          <w:b/>
          <w:highlight w:val="red"/>
          <w:shd w:val="clear" w:color="auto" w:fill="FFFF00"/>
        </w:rPr>
        <w:t>DOPLNIT)…</w:t>
      </w:r>
    </w:p>
    <w:p w14:paraId="60FCBF07" w14:textId="77777777" w:rsidR="00465A6D" w:rsidRPr="00181128" w:rsidRDefault="00465A6D" w:rsidP="005965C5">
      <w:pPr>
        <w:pStyle w:val="Odstavecseseznamem"/>
        <w:numPr>
          <w:ilvl w:val="0"/>
          <w:numId w:val="23"/>
        </w:numPr>
        <w:suppressAutoHyphens w:val="0"/>
        <w:spacing w:before="60" w:after="60"/>
        <w:jc w:val="both"/>
        <w:rPr>
          <w:rFonts w:ascii="Palatino Linotype" w:hAnsi="Palatino Linotype"/>
        </w:rPr>
      </w:pPr>
      <w:r w:rsidRPr="00181128">
        <w:rPr>
          <w:rFonts w:ascii="Palatino Linotype" w:hAnsi="Palatino Linotype"/>
        </w:rPr>
        <w:t xml:space="preserve">Objednatel </w:t>
      </w:r>
      <w:r w:rsidRPr="00181128">
        <w:rPr>
          <w:rFonts w:ascii="Palatino Linotype" w:hAnsi="Palatino Linotype"/>
          <w:bCs/>
        </w:rPr>
        <w:t>je oprávněn výše uvedené kontaktní osoby objednatele ve věcech smluvních i technických jednostranně změnit. O této změně, včetně uvedení nových kontaktních údajů, je objednatel povinen vždy písemně nejpozději do 3 dnů od takové změny vyrozumět zhotovitele (také e-mailem).</w:t>
      </w:r>
    </w:p>
    <w:p w14:paraId="5B3951EC" w14:textId="77777777" w:rsidR="006C2B4D" w:rsidRPr="00986924" w:rsidRDefault="006C2B4D" w:rsidP="006C2B4D">
      <w:pPr>
        <w:pStyle w:val="Odstavecseseznamem"/>
        <w:numPr>
          <w:ilvl w:val="0"/>
          <w:numId w:val="23"/>
        </w:numPr>
        <w:suppressAutoHyphens w:val="0"/>
        <w:spacing w:before="60" w:after="60"/>
        <w:jc w:val="both"/>
        <w:rPr>
          <w:rFonts w:ascii="Palatino Linotype" w:hAnsi="Palatino Linotype"/>
        </w:rPr>
      </w:pPr>
      <w:r w:rsidRPr="00986924">
        <w:rPr>
          <w:rFonts w:ascii="Palatino Linotype" w:hAnsi="Palatino Linotype"/>
        </w:rPr>
        <w:t>Zhotovitel</w:t>
      </w:r>
      <w:r w:rsidRPr="00986924">
        <w:rPr>
          <w:rFonts w:ascii="Palatino Linotype" w:hAnsi="Palatino Linotype"/>
          <w:bCs/>
        </w:rPr>
        <w:t xml:space="preserve"> je oprávněn výše uvedené kontaktní osoby zhotovitele ve věcech smluvních jednostranně změnit. O této změně, včetně uvedení nových kontaktních údajů, je zhotovitel povinen vždy písemně nejpozději do 3 dnů od takové změny vyrozumět objednatele (také e-mailem či prostřednictvím datové schránky).</w:t>
      </w:r>
    </w:p>
    <w:p w14:paraId="4108B788" w14:textId="77777777" w:rsidR="006C2B4D" w:rsidRPr="00A87F4A" w:rsidRDefault="006C2B4D" w:rsidP="006C2B4D">
      <w:pPr>
        <w:pStyle w:val="Odstavecseseznamem"/>
        <w:numPr>
          <w:ilvl w:val="0"/>
          <w:numId w:val="23"/>
        </w:numPr>
        <w:suppressAutoHyphens w:val="0"/>
        <w:spacing w:before="60" w:after="60"/>
        <w:ind w:hanging="284"/>
        <w:jc w:val="both"/>
        <w:rPr>
          <w:rFonts w:ascii="Palatino Linotype" w:hAnsi="Palatino Linotype"/>
          <w:spacing w:val="-2"/>
        </w:rPr>
      </w:pPr>
      <w:r w:rsidRPr="00986924">
        <w:rPr>
          <w:rFonts w:ascii="Palatino Linotype" w:hAnsi="Palatino Linotype"/>
          <w:spacing w:val="-2"/>
        </w:rPr>
        <w:t>Zhotovitel není</w:t>
      </w:r>
      <w:r w:rsidRPr="00A87F4A">
        <w:rPr>
          <w:rFonts w:ascii="Palatino Linotype" w:hAnsi="Palatino Linotype"/>
          <w:spacing w:val="-2"/>
        </w:rPr>
        <w:t xml:space="preserve"> oprávněn v průběhu trvání této smlouvy jednostranně změnit kontaktní osoby zhotovitele ve věcech technických (a to u jakékoliv z nich) a pověřit jinou kontaktní osobu zhotovitele ve věcech technických bez předchozího písemného souhlasu objednatele. Objednatel souhlas s pověřením či změnou kontaktních osob zhotovitele ve věcech technických nevydá, pokud:</w:t>
      </w:r>
    </w:p>
    <w:p w14:paraId="0675AC5C" w14:textId="77777777" w:rsidR="006C2B4D" w:rsidRPr="00897628" w:rsidRDefault="006C2B4D" w:rsidP="006C2B4D">
      <w:pPr>
        <w:pStyle w:val="Odstavecseseznamem"/>
        <w:numPr>
          <w:ilvl w:val="0"/>
          <w:numId w:val="37"/>
        </w:numPr>
        <w:suppressAutoHyphens w:val="0"/>
        <w:spacing w:before="60" w:after="60"/>
        <w:ind w:left="709" w:hanging="284"/>
        <w:jc w:val="both"/>
        <w:rPr>
          <w:rFonts w:ascii="Palatino Linotype" w:hAnsi="Palatino Linotype"/>
        </w:rPr>
      </w:pPr>
      <w:r w:rsidRPr="00897628">
        <w:rPr>
          <w:rFonts w:ascii="Palatino Linotype" w:hAnsi="Palatino Linotype"/>
        </w:rPr>
        <w:t xml:space="preserve">prostřednictvím původní kontaktní osoby zhotovitele ve věcech technických zhotovitel v příslušném zadávacím řízení veřejné zakázky, na </w:t>
      </w:r>
      <w:proofErr w:type="gramStart"/>
      <w:r w:rsidRPr="00897628">
        <w:rPr>
          <w:rFonts w:ascii="Palatino Linotype" w:hAnsi="Palatino Linotype"/>
        </w:rPr>
        <w:t>základě</w:t>
      </w:r>
      <w:proofErr w:type="gramEnd"/>
      <w:r w:rsidRPr="00897628">
        <w:rPr>
          <w:rFonts w:ascii="Palatino Linotype" w:hAnsi="Palatino Linotype"/>
        </w:rPr>
        <w:t xml:space="preserve"> kterého byla uzavřena tato smlouva, prokazoval kvalifikaci a nová kontaktní osoba zhotovitele ve věcech technických nebude mít odpovídající kvalifikaci či nebude naplňovat příslušná kvalifikační kritéria zadávacího řízení v rozsahu, v jakém tato kvalifikace byla původní kontaktní osobou ve věcech technických prokázána, nebo</w:t>
      </w:r>
    </w:p>
    <w:p w14:paraId="6B61F1A1" w14:textId="77777777" w:rsidR="006C2B4D" w:rsidRPr="00897628" w:rsidRDefault="006C2B4D" w:rsidP="006C2B4D">
      <w:pPr>
        <w:pStyle w:val="Odstavecseseznamem"/>
        <w:numPr>
          <w:ilvl w:val="0"/>
          <w:numId w:val="37"/>
        </w:numPr>
        <w:suppressAutoHyphens w:val="0"/>
        <w:spacing w:before="60" w:after="60"/>
        <w:ind w:left="709" w:hanging="284"/>
        <w:jc w:val="both"/>
        <w:rPr>
          <w:rFonts w:ascii="Palatino Linotype" w:hAnsi="Palatino Linotype"/>
        </w:rPr>
      </w:pPr>
      <w:r w:rsidRPr="00897628">
        <w:rPr>
          <w:rFonts w:ascii="Palatino Linotype" w:hAnsi="Palatino Linotype"/>
        </w:rPr>
        <w:t>nová kontaktní osoba ve věcech technických nebude splňovat požadavky vyplývající z právních předpisů.</w:t>
      </w:r>
    </w:p>
    <w:p w14:paraId="277F8DC6" w14:textId="77777777" w:rsidR="00465A6D" w:rsidRPr="00181128" w:rsidRDefault="00465A6D" w:rsidP="00F62576">
      <w:pPr>
        <w:spacing w:before="120"/>
        <w:ind w:left="567" w:hanging="567"/>
        <w:jc w:val="center"/>
        <w:rPr>
          <w:rFonts w:ascii="Palatino Linotype" w:hAnsi="Palatino Linotype"/>
          <w:b/>
          <w:bCs/>
        </w:rPr>
      </w:pPr>
      <w:r w:rsidRPr="00181128">
        <w:rPr>
          <w:rFonts w:ascii="Palatino Linotype" w:hAnsi="Palatino Linotype"/>
          <w:b/>
          <w:bCs/>
        </w:rPr>
        <w:t>Článek XX.</w:t>
      </w:r>
    </w:p>
    <w:p w14:paraId="636EA823" w14:textId="77777777" w:rsidR="00465A6D" w:rsidRPr="00181128" w:rsidRDefault="00465A6D" w:rsidP="00367DF5">
      <w:pPr>
        <w:ind w:left="567" w:hanging="567"/>
        <w:jc w:val="center"/>
        <w:rPr>
          <w:rFonts w:ascii="Palatino Linotype" w:hAnsi="Palatino Linotype"/>
          <w:b/>
          <w:bCs/>
        </w:rPr>
      </w:pPr>
      <w:r w:rsidRPr="00181128">
        <w:rPr>
          <w:rFonts w:ascii="Palatino Linotype" w:hAnsi="Palatino Linotype"/>
          <w:b/>
          <w:bCs/>
        </w:rPr>
        <w:t>Doručování</w:t>
      </w:r>
    </w:p>
    <w:p w14:paraId="2735444C" w14:textId="77777777" w:rsidR="00465A6D" w:rsidRPr="00181128" w:rsidRDefault="00465A6D" w:rsidP="005965C5">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bCs/>
        </w:rPr>
        <w:t>Písemnosti mohou být doručeny osobním předáním, doručením do datové schránky, anebo mohou být doručeny prostřednictvím doporučené poštovní zásilky. Veškeré písemnosti mezi smluvními stranami budou adresovány do sídel smluvních stran nebo na korespondenční adresy, které jsou uvedeny v čl. I. této smlouvy nebo které si smluvní strany písemně specifikují, a to k rukám příslušných kontaktních osob. Pro doporučené poštovní zásilky písemnosti platí, že byly doručeny 3. pracovní den ode dne po jejich podání na poštu a</w:t>
      </w:r>
      <w:r w:rsidRPr="00181128">
        <w:rPr>
          <w:rFonts w:ascii="Palatino Linotype" w:eastAsiaTheme="minorHAnsi" w:hAnsi="Palatino Linotype" w:cstheme="minorBidi"/>
          <w:sz w:val="22"/>
          <w:szCs w:val="22"/>
          <w:lang w:eastAsia="en-US"/>
        </w:rPr>
        <w:t xml:space="preserve"> </w:t>
      </w:r>
      <w:r w:rsidRPr="00181128">
        <w:rPr>
          <w:rFonts w:ascii="Palatino Linotype" w:hAnsi="Palatino Linotype"/>
          <w:bCs/>
        </w:rPr>
        <w:t>bylo-li odesláno na adresu v jiném státu, pak 15. pracovní den po odeslání., ledaže by vůbec nedošlo k jejich doručení z důvodů na straně pošty.</w:t>
      </w:r>
    </w:p>
    <w:p w14:paraId="4189DB92" w14:textId="77777777" w:rsidR="00465A6D" w:rsidRPr="00181128" w:rsidRDefault="00465A6D" w:rsidP="005965C5">
      <w:pPr>
        <w:pStyle w:val="Odstavecseseznamem"/>
        <w:numPr>
          <w:ilvl w:val="0"/>
          <w:numId w:val="29"/>
        </w:numPr>
        <w:suppressAutoHyphens w:val="0"/>
        <w:spacing w:before="60" w:after="60"/>
        <w:jc w:val="both"/>
        <w:rPr>
          <w:rFonts w:ascii="Palatino Linotype" w:hAnsi="Palatino Linotype"/>
        </w:rPr>
      </w:pPr>
      <w:r w:rsidRPr="00181128">
        <w:rPr>
          <w:rFonts w:ascii="Palatino Linotype" w:hAnsi="Palatino Linotype"/>
          <w:bCs/>
        </w:rPr>
        <w:t>V rámci naplnění předmětu této smlouvy mohou být výjimečně veškeré písemnosti organizačního a technického rázu, které nesnesou zbytečného odkladu z hlediska splnění příslušných smluvních či zákonných lhůt, a dále písemnosti týkající reklamací, mezi smluvními stranami zasílány výjimečně též</w:t>
      </w:r>
      <w:r w:rsidRPr="00181128">
        <w:rPr>
          <w:rFonts w:ascii="Palatino Linotype" w:hAnsi="Palatino Linotype"/>
        </w:rPr>
        <w:t xml:space="preserve"> </w:t>
      </w:r>
      <w:r w:rsidRPr="00181128">
        <w:rPr>
          <w:rFonts w:ascii="Palatino Linotype" w:hAnsi="Palatino Linotype"/>
          <w:bCs/>
        </w:rPr>
        <w:t>e-mailem, a to k rukám příslušné kontaktní osoby ve věcech smluvních a zároveň kontaktní osoby ve věcech technických příslušného adresáta, kdy takové odeslání následně nahrazuje splnění povinnosti dle předchozího odstavce. Na žádost adresáta má odesílatel písemnosti povinnost zaslat příslušnou písemnost i na korespondenční adresu adresáta v písemné podobě.</w:t>
      </w:r>
    </w:p>
    <w:p w14:paraId="60B94036" w14:textId="77777777" w:rsidR="00465A6D" w:rsidRPr="0098137B" w:rsidRDefault="00465A6D" w:rsidP="00F62576">
      <w:pPr>
        <w:pStyle w:val="Bezmezer"/>
        <w:spacing w:before="120"/>
        <w:ind w:left="567" w:hanging="567"/>
        <w:jc w:val="center"/>
        <w:rPr>
          <w:rFonts w:ascii="Palatino Linotype" w:hAnsi="Palatino Linotype"/>
          <w:b/>
          <w:bCs/>
          <w:sz w:val="20"/>
          <w:szCs w:val="20"/>
          <w:lang w:val="cs-CZ"/>
        </w:rPr>
      </w:pPr>
      <w:r w:rsidRPr="0098137B">
        <w:rPr>
          <w:rFonts w:ascii="Palatino Linotype" w:hAnsi="Palatino Linotype"/>
          <w:b/>
          <w:bCs/>
          <w:sz w:val="20"/>
          <w:szCs w:val="20"/>
          <w:lang w:val="cs-CZ"/>
        </w:rPr>
        <w:lastRenderedPageBreak/>
        <w:t>Článek XXI.</w:t>
      </w:r>
    </w:p>
    <w:p w14:paraId="3DE13F18" w14:textId="77777777" w:rsidR="00465A6D" w:rsidRPr="0098137B" w:rsidRDefault="00465A6D" w:rsidP="00367DF5">
      <w:pPr>
        <w:pStyle w:val="Bezmezer"/>
        <w:ind w:left="567" w:hanging="567"/>
        <w:jc w:val="center"/>
        <w:rPr>
          <w:rFonts w:ascii="Palatino Linotype" w:hAnsi="Palatino Linotype"/>
          <w:sz w:val="20"/>
          <w:szCs w:val="20"/>
          <w:lang w:val="cs-CZ"/>
        </w:rPr>
      </w:pPr>
      <w:r w:rsidRPr="0098137B">
        <w:rPr>
          <w:rFonts w:ascii="Palatino Linotype" w:hAnsi="Palatino Linotype"/>
          <w:b/>
          <w:bCs/>
          <w:sz w:val="20"/>
          <w:szCs w:val="20"/>
          <w:lang w:val="cs-CZ"/>
        </w:rPr>
        <w:t>Sankční ustanovení</w:t>
      </w:r>
    </w:p>
    <w:p w14:paraId="053E4FA4"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 xml:space="preserve">V případě prodlení objednatele se zaplacením sjednané ceny za dílo či jeho části sjednávají smluvní strany smluvní úrok z prodlení </w:t>
      </w:r>
      <w:r w:rsidRPr="0098137B">
        <w:rPr>
          <w:rFonts w:ascii="Palatino Linotype" w:hAnsi="Palatino Linotype"/>
          <w:b/>
        </w:rPr>
        <w:t>ve výši 0,015 % z dlužné částky v Kč bez DPH</w:t>
      </w:r>
      <w:r w:rsidRPr="0098137B">
        <w:rPr>
          <w:rFonts w:ascii="Palatino Linotype" w:hAnsi="Palatino Linotype"/>
        </w:rPr>
        <w:t xml:space="preserve"> za každý i započatý den prodlení.</w:t>
      </w:r>
    </w:p>
    <w:p w14:paraId="42820AD7"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V případě, že zhotovitel neprovede dílo řádně a včas dle termínů pro plnění díla</w:t>
      </w:r>
      <w:r w:rsidR="00367DF5" w:rsidRPr="0098137B">
        <w:rPr>
          <w:rFonts w:ascii="Palatino Linotype" w:hAnsi="Palatino Linotype"/>
        </w:rPr>
        <w:t xml:space="preserve"> či jeho části</w:t>
      </w:r>
      <w:r w:rsidRPr="0098137B">
        <w:rPr>
          <w:rFonts w:ascii="Palatino Linotype" w:hAnsi="Palatino Linotype"/>
        </w:rPr>
        <w:t xml:space="preserve"> stanovených v této smlouvě, zavazuje se zaplatit objednateli smluvní pokutu za prodlení dokončením díla a předáním a převzetím díla ve výši </w:t>
      </w:r>
      <w:r w:rsidRPr="0098137B">
        <w:rPr>
          <w:rFonts w:ascii="Palatino Linotype" w:hAnsi="Palatino Linotype"/>
          <w:b/>
        </w:rPr>
        <w:t>0,1 % z celkové ceny díla v Kč bez DPH</w:t>
      </w:r>
      <w:r w:rsidRPr="0098137B">
        <w:rPr>
          <w:rFonts w:ascii="Palatino Linotype" w:hAnsi="Palatino Linotype"/>
        </w:rPr>
        <w:t xml:space="preserve"> za každý i započatý den prodlení.</w:t>
      </w:r>
    </w:p>
    <w:p w14:paraId="11E69FCB"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bookmarkStart w:id="2" w:name="_Hlk510027810"/>
      <w:r w:rsidRPr="0098137B">
        <w:rPr>
          <w:rFonts w:ascii="Palatino Linotype" w:hAnsi="Palatino Linotype"/>
        </w:rPr>
        <w:t xml:space="preserve">V případě, že zhotovitel neodstraní vady a nedodělky, s nimiž bylo dílo převzato v rámci přejímacího řízení díla této smlouvy ve stanovené lhůtě, zavazuje se zaplatit objednateli smluvní pokutu ve </w:t>
      </w:r>
      <w:r w:rsidRPr="0098137B">
        <w:rPr>
          <w:rFonts w:ascii="Palatino Linotype" w:hAnsi="Palatino Linotype"/>
          <w:b/>
        </w:rPr>
        <w:t xml:space="preserve">výši </w:t>
      </w:r>
      <w:proofErr w:type="gramStart"/>
      <w:r w:rsidRPr="0098137B">
        <w:rPr>
          <w:rFonts w:ascii="Palatino Linotype" w:hAnsi="Palatino Linotype"/>
          <w:b/>
        </w:rPr>
        <w:t>1.000,-</w:t>
      </w:r>
      <w:proofErr w:type="gramEnd"/>
      <w:r w:rsidRPr="0098137B">
        <w:rPr>
          <w:rFonts w:ascii="Palatino Linotype" w:hAnsi="Palatino Linotype"/>
          <w:b/>
        </w:rPr>
        <w:t xml:space="preserve"> Kč</w:t>
      </w:r>
      <w:r w:rsidR="00690E2F" w:rsidRPr="0098137B">
        <w:rPr>
          <w:rFonts w:ascii="Palatino Linotype" w:hAnsi="Palatino Linotype"/>
          <w:b/>
        </w:rPr>
        <w:t xml:space="preserve"> bez DPH</w:t>
      </w:r>
      <w:r w:rsidRPr="0098137B">
        <w:rPr>
          <w:rFonts w:ascii="Palatino Linotype" w:hAnsi="Palatino Linotype"/>
        </w:rPr>
        <w:t xml:space="preserve"> za každý započatý den prodlení a za každý případ nesplnění (tj. za každou řádně a včas neodstraněnou vadu).</w:t>
      </w:r>
      <w:bookmarkEnd w:id="2"/>
      <w:r w:rsidRPr="0098137B">
        <w:rPr>
          <w:rFonts w:ascii="Palatino Linotype" w:hAnsi="Palatino Linotype"/>
        </w:rPr>
        <w:t xml:space="preserve"> Tím není dotčen nárok na smluvní pokutu za prodlení s realizací a dokončením díla dle předchozího odstavce.</w:t>
      </w:r>
    </w:p>
    <w:p w14:paraId="578CDF60"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 xml:space="preserve">V případě, že zhotovitel poruší svou povinnost týkající se vedení </w:t>
      </w:r>
      <w:r w:rsidR="00FB6D12" w:rsidRPr="0098137B">
        <w:rPr>
          <w:rFonts w:ascii="Palatino Linotype" w:hAnsi="Palatino Linotype"/>
        </w:rPr>
        <w:t>stavebního</w:t>
      </w:r>
      <w:r w:rsidRPr="0098137B">
        <w:rPr>
          <w:rFonts w:ascii="Palatino Linotype" w:hAnsi="Palatino Linotype"/>
        </w:rPr>
        <w:t xml:space="preserve"> deníku (včetně zápisů, uchovávání </w:t>
      </w:r>
      <w:r w:rsidR="00FB6D12" w:rsidRPr="0098137B">
        <w:rPr>
          <w:rFonts w:ascii="Palatino Linotype" w:hAnsi="Palatino Linotype"/>
        </w:rPr>
        <w:t>stavebního</w:t>
      </w:r>
      <w:r w:rsidRPr="0098137B">
        <w:rPr>
          <w:rFonts w:ascii="Palatino Linotype" w:hAnsi="Palatino Linotype"/>
        </w:rPr>
        <w:t xml:space="preserve"> deník</w:t>
      </w:r>
      <w:r w:rsidR="00367DF5" w:rsidRPr="0098137B">
        <w:rPr>
          <w:rFonts w:ascii="Palatino Linotype" w:hAnsi="Palatino Linotype"/>
        </w:rPr>
        <w:t>u</w:t>
      </w:r>
      <w:r w:rsidRPr="0098137B">
        <w:rPr>
          <w:rFonts w:ascii="Palatino Linotype" w:hAnsi="Palatino Linotype"/>
        </w:rPr>
        <w:t xml:space="preserve"> atd.) dle této smlouvy, zavazuje se zaplatit objednateli smluvní pokutu ve výši </w:t>
      </w:r>
      <w:proofErr w:type="gramStart"/>
      <w:r w:rsidRPr="0098137B">
        <w:rPr>
          <w:rFonts w:ascii="Palatino Linotype" w:hAnsi="Palatino Linotype"/>
          <w:b/>
        </w:rPr>
        <w:t>1.000,-</w:t>
      </w:r>
      <w:proofErr w:type="gramEnd"/>
      <w:r w:rsidRPr="0098137B">
        <w:rPr>
          <w:rFonts w:ascii="Palatino Linotype" w:hAnsi="Palatino Linotype"/>
          <w:b/>
        </w:rPr>
        <w:t xml:space="preserve"> Kč</w:t>
      </w:r>
      <w:r w:rsidR="00690E2F" w:rsidRPr="0098137B">
        <w:rPr>
          <w:rFonts w:ascii="Palatino Linotype" w:hAnsi="Palatino Linotype"/>
          <w:b/>
        </w:rPr>
        <w:t xml:space="preserve"> bez DPH</w:t>
      </w:r>
      <w:r w:rsidRPr="0098137B">
        <w:rPr>
          <w:rFonts w:ascii="Palatino Linotype" w:hAnsi="Palatino Linotype"/>
        </w:rPr>
        <w:t xml:space="preserve"> </w:t>
      </w:r>
      <w:r w:rsidR="00367DF5" w:rsidRPr="0098137B">
        <w:rPr>
          <w:rFonts w:ascii="Palatino Linotype" w:hAnsi="Palatino Linotype"/>
        </w:rPr>
        <w:t xml:space="preserve">za </w:t>
      </w:r>
      <w:r w:rsidRPr="0098137B">
        <w:rPr>
          <w:rFonts w:ascii="Palatino Linotype" w:hAnsi="Palatino Linotype"/>
        </w:rPr>
        <w:t>každý případ nesplnění</w:t>
      </w:r>
      <w:r w:rsidR="00367DF5" w:rsidRPr="0098137B">
        <w:rPr>
          <w:rFonts w:ascii="Palatino Linotype" w:hAnsi="Palatino Linotype"/>
        </w:rPr>
        <w:t xml:space="preserve"> této povinnosti</w:t>
      </w:r>
      <w:r w:rsidRPr="0098137B">
        <w:rPr>
          <w:rFonts w:ascii="Palatino Linotype" w:hAnsi="Palatino Linotype"/>
        </w:rPr>
        <w:t>.</w:t>
      </w:r>
    </w:p>
    <w:p w14:paraId="52623B4B"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 xml:space="preserve">V případě, že zhotovitel poruší předpisy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 osob zhotovitele (pracovníků apod.) vyskytujících se na staveništi, zavazuje se zaplatit objednateli smluvní pokutu smluvní pokutu ve výši </w:t>
      </w:r>
      <w:r w:rsidRPr="0098137B">
        <w:rPr>
          <w:rFonts w:ascii="Palatino Linotype" w:hAnsi="Palatino Linotype"/>
          <w:b/>
        </w:rPr>
        <w:t>10.000,- Kč</w:t>
      </w:r>
      <w:r w:rsidR="00690E2F" w:rsidRPr="0098137B">
        <w:rPr>
          <w:rFonts w:ascii="Palatino Linotype" w:hAnsi="Palatino Linotype"/>
          <w:b/>
        </w:rPr>
        <w:t xml:space="preserve"> bez DPH</w:t>
      </w:r>
      <w:r w:rsidRPr="0098137B">
        <w:rPr>
          <w:rFonts w:ascii="Palatino Linotype" w:hAnsi="Palatino Linotype"/>
        </w:rPr>
        <w:t xml:space="preserve"> za každý případ takového porušení.</w:t>
      </w:r>
    </w:p>
    <w:p w14:paraId="1D8988C9"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 xml:space="preserve">V případě, že zhotovitel nevyklidí staveniště ve sjednané lhůtě dle této smlouvy od předání a převzetí díla, zavazuje se zaplatit objednateli smluvní pokutu ve </w:t>
      </w:r>
      <w:r w:rsidRPr="0098137B">
        <w:rPr>
          <w:rFonts w:ascii="Palatino Linotype" w:hAnsi="Palatino Linotype"/>
          <w:b/>
        </w:rPr>
        <w:t>výši 0,05 % z celkové ceny díla v Kč bez DPH</w:t>
      </w:r>
      <w:r w:rsidRPr="0098137B">
        <w:rPr>
          <w:rFonts w:ascii="Palatino Linotype" w:hAnsi="Palatino Linotype"/>
        </w:rPr>
        <w:t xml:space="preserve"> za každý i započatý den prodlení.</w:t>
      </w:r>
    </w:p>
    <w:p w14:paraId="40514702"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 xml:space="preserve">V případě, že zhotovitel nezahájí odstraňování či neodstraní reklamované vady ve sjednaných lhůtách, zavazuje se zaplatit objednateli smluvní pokutu ve </w:t>
      </w:r>
      <w:r w:rsidRPr="0098137B">
        <w:rPr>
          <w:rFonts w:ascii="Palatino Linotype" w:hAnsi="Palatino Linotype"/>
          <w:b/>
        </w:rPr>
        <w:t xml:space="preserve">výši 500,- Kč </w:t>
      </w:r>
      <w:r w:rsidR="00690E2F" w:rsidRPr="0098137B">
        <w:rPr>
          <w:rFonts w:ascii="Palatino Linotype" w:hAnsi="Palatino Linotype"/>
          <w:b/>
        </w:rPr>
        <w:t xml:space="preserve">bez DPH </w:t>
      </w:r>
      <w:r w:rsidRPr="0098137B">
        <w:rPr>
          <w:rFonts w:ascii="Palatino Linotype" w:hAnsi="Palatino Linotype"/>
          <w:b/>
        </w:rPr>
        <w:t>za každý i započatý den prodlení a za každý případ nesplnění</w:t>
      </w:r>
      <w:r w:rsidRPr="0098137B">
        <w:rPr>
          <w:rFonts w:ascii="Palatino Linotype" w:hAnsi="Palatino Linotype"/>
        </w:rPr>
        <w:t xml:space="preserve"> (tj. za každou řádně a včas neodstraněnou vadu). V případě, že se jedná o reklamovanou vadu, která brání řádnému užívání díla, případně hrozí nebezpečí škody velkého rozsahu, (havarijní vady), a zhotovitel nezahájí odstraňování či neodstraní tyto reklamované havarijní vady ve sjednaných lhůtách, zavazuje se zaplatit objednateli smluvní pokutu ve </w:t>
      </w:r>
      <w:r w:rsidRPr="0098137B">
        <w:rPr>
          <w:rFonts w:ascii="Palatino Linotype" w:hAnsi="Palatino Linotype"/>
          <w:b/>
        </w:rPr>
        <w:t xml:space="preserve">výši </w:t>
      </w:r>
      <w:proofErr w:type="gramStart"/>
      <w:r w:rsidRPr="0098137B">
        <w:rPr>
          <w:rFonts w:ascii="Palatino Linotype" w:hAnsi="Palatino Linotype"/>
          <w:b/>
        </w:rPr>
        <w:t>1.000,-</w:t>
      </w:r>
      <w:proofErr w:type="gramEnd"/>
      <w:r w:rsidRPr="0098137B">
        <w:rPr>
          <w:rFonts w:ascii="Palatino Linotype" w:hAnsi="Palatino Linotype"/>
          <w:b/>
        </w:rPr>
        <w:t xml:space="preserve"> Kč</w:t>
      </w:r>
      <w:r w:rsidR="00690E2F" w:rsidRPr="0098137B">
        <w:rPr>
          <w:rFonts w:ascii="Palatino Linotype" w:hAnsi="Palatino Linotype"/>
          <w:b/>
        </w:rPr>
        <w:t xml:space="preserve"> bez DPH</w:t>
      </w:r>
      <w:r w:rsidRPr="0098137B">
        <w:rPr>
          <w:rFonts w:ascii="Palatino Linotype" w:hAnsi="Palatino Linotype"/>
          <w:b/>
        </w:rPr>
        <w:t xml:space="preserve"> za každý i započatý den prodlení a za každý případ nesplnění</w:t>
      </w:r>
      <w:r w:rsidRPr="0098137B">
        <w:rPr>
          <w:rFonts w:ascii="Palatino Linotype" w:hAnsi="Palatino Linotype"/>
        </w:rPr>
        <w:t xml:space="preserve"> (tj. za každou řádně a včas neodstraněnou havarijní vadu).</w:t>
      </w:r>
    </w:p>
    <w:p w14:paraId="091DF637"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 xml:space="preserve">V případě, že zhotovitel poruší svou povinnost týkající se závazku pojištění zhotovitele stanoveného touto smlouvou, zavazuje se zaplatit objednateli smluvní pokutu ve </w:t>
      </w:r>
      <w:r w:rsidRPr="0098137B">
        <w:rPr>
          <w:rFonts w:ascii="Palatino Linotype" w:hAnsi="Palatino Linotype"/>
          <w:b/>
        </w:rPr>
        <w:t xml:space="preserve">výši </w:t>
      </w:r>
      <w:proofErr w:type="gramStart"/>
      <w:r w:rsidRPr="0098137B">
        <w:rPr>
          <w:rFonts w:ascii="Palatino Linotype" w:hAnsi="Palatino Linotype"/>
          <w:b/>
        </w:rPr>
        <w:t>1.000,-</w:t>
      </w:r>
      <w:proofErr w:type="gramEnd"/>
      <w:r w:rsidRPr="0098137B">
        <w:rPr>
          <w:rFonts w:ascii="Palatino Linotype" w:hAnsi="Palatino Linotype"/>
          <w:b/>
        </w:rPr>
        <w:t xml:space="preserve"> Kč</w:t>
      </w:r>
      <w:r w:rsidR="00690E2F" w:rsidRPr="0098137B">
        <w:rPr>
          <w:rFonts w:ascii="Palatino Linotype" w:hAnsi="Palatino Linotype"/>
          <w:b/>
        </w:rPr>
        <w:t xml:space="preserve"> bez DPH</w:t>
      </w:r>
      <w:r w:rsidRPr="0098137B">
        <w:rPr>
          <w:rFonts w:ascii="Palatino Linotype" w:hAnsi="Palatino Linotype"/>
        </w:rPr>
        <w:t xml:space="preserve"> za každý započatý den prodlení s nesplněním podmínky povinného pojištění dle této smlouvy.</w:t>
      </w:r>
    </w:p>
    <w:p w14:paraId="5D7B5154"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 xml:space="preserve">V případě, že zhotovitel poruší svou povinnost součinnosti </w:t>
      </w:r>
      <w:r w:rsidRPr="0098137B">
        <w:rPr>
          <w:rFonts w:ascii="Palatino Linotype" w:hAnsi="Palatino Linotype"/>
          <w:bCs/>
        </w:rPr>
        <w:t>při výkonu finanční kontroly dle zákona o finanční kontrole dle</w:t>
      </w:r>
      <w:r w:rsidRPr="0098137B">
        <w:rPr>
          <w:rFonts w:ascii="Palatino Linotype" w:hAnsi="Palatino Linotype"/>
        </w:rPr>
        <w:t xml:space="preserve"> této smlouvy či poruší svou povinnost mlčenlivosti sjednanou v této smlouvě, zavazuje se zaplatit objednateli smluvní pokutu ve výši </w:t>
      </w:r>
      <w:proofErr w:type="gramStart"/>
      <w:r w:rsidRPr="0098137B">
        <w:rPr>
          <w:rFonts w:ascii="Palatino Linotype" w:hAnsi="Palatino Linotype"/>
          <w:b/>
        </w:rPr>
        <w:t>50.000,-</w:t>
      </w:r>
      <w:proofErr w:type="gramEnd"/>
      <w:r w:rsidRPr="0098137B">
        <w:rPr>
          <w:rFonts w:ascii="Palatino Linotype" w:hAnsi="Palatino Linotype"/>
          <w:b/>
        </w:rPr>
        <w:t xml:space="preserve"> Kč</w:t>
      </w:r>
      <w:r w:rsidR="00690E2F" w:rsidRPr="0098137B">
        <w:rPr>
          <w:rFonts w:ascii="Palatino Linotype" w:hAnsi="Palatino Linotype"/>
          <w:b/>
        </w:rPr>
        <w:t xml:space="preserve"> bez DPH</w:t>
      </w:r>
      <w:r w:rsidRPr="0098137B">
        <w:rPr>
          <w:rFonts w:ascii="Palatino Linotype" w:hAnsi="Palatino Linotype"/>
        </w:rPr>
        <w:t xml:space="preserve"> za každý případ nesplnění.</w:t>
      </w:r>
    </w:p>
    <w:p w14:paraId="5EEBE9F1"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V případě, že zhotovitel poruší svou povinnost provádět dílo za přímé účasti osob</w:t>
      </w:r>
      <w:r w:rsidR="00367DF5" w:rsidRPr="0098137B">
        <w:rPr>
          <w:rFonts w:ascii="Palatino Linotype" w:hAnsi="Palatino Linotype"/>
        </w:rPr>
        <w:t xml:space="preserve"> (poddodavatelů)</w:t>
      </w:r>
      <w:r w:rsidRPr="0098137B">
        <w:rPr>
          <w:rFonts w:ascii="Palatino Linotype" w:hAnsi="Palatino Linotype"/>
        </w:rPr>
        <w:t xml:space="preserve">, kterými byla prokázána kvalifikace v rámci příslušného </w:t>
      </w:r>
      <w:r w:rsidR="00F62576" w:rsidRPr="0098137B">
        <w:rPr>
          <w:rFonts w:ascii="Palatino Linotype" w:hAnsi="Palatino Linotype"/>
        </w:rPr>
        <w:t>výběrového</w:t>
      </w:r>
      <w:r w:rsidRPr="0098137B">
        <w:rPr>
          <w:rFonts w:ascii="Palatino Linotype" w:hAnsi="Palatino Linotype"/>
        </w:rPr>
        <w:t xml:space="preserve"> řízení </w:t>
      </w:r>
      <w:r w:rsidR="00367DF5" w:rsidRPr="0098137B">
        <w:rPr>
          <w:rFonts w:ascii="Palatino Linotype" w:hAnsi="Palatino Linotype"/>
        </w:rPr>
        <w:t xml:space="preserve">či bez souhlasu objednatele změní osobu poddodavatele </w:t>
      </w:r>
      <w:r w:rsidRPr="0098137B">
        <w:rPr>
          <w:rFonts w:ascii="Palatino Linotype" w:hAnsi="Palatino Linotype"/>
        </w:rPr>
        <w:t>(</w:t>
      </w:r>
      <w:r w:rsidR="00367DF5" w:rsidRPr="0098137B">
        <w:rPr>
          <w:rFonts w:ascii="Palatino Linotype" w:hAnsi="Palatino Linotype"/>
        </w:rPr>
        <w:t>ve smyslu článku o poddodavatelském systému</w:t>
      </w:r>
      <w:r w:rsidRPr="0098137B">
        <w:rPr>
          <w:rFonts w:ascii="Palatino Linotype" w:hAnsi="Palatino Linotype"/>
        </w:rPr>
        <w:t xml:space="preserve">), zavazuje se zaplatit objednateli smluvní pokutu ve výši </w:t>
      </w:r>
      <w:proofErr w:type="gramStart"/>
      <w:r w:rsidRPr="0098137B">
        <w:rPr>
          <w:rFonts w:ascii="Palatino Linotype" w:hAnsi="Palatino Linotype"/>
          <w:b/>
        </w:rPr>
        <w:t>10.000,-</w:t>
      </w:r>
      <w:proofErr w:type="gramEnd"/>
      <w:r w:rsidRPr="0098137B">
        <w:rPr>
          <w:rFonts w:ascii="Palatino Linotype" w:hAnsi="Palatino Linotype"/>
          <w:b/>
        </w:rPr>
        <w:t xml:space="preserve"> Kč</w:t>
      </w:r>
      <w:r w:rsidR="00690E2F" w:rsidRPr="0098137B">
        <w:rPr>
          <w:rFonts w:ascii="Palatino Linotype" w:hAnsi="Palatino Linotype"/>
          <w:b/>
        </w:rPr>
        <w:t xml:space="preserve"> bez DPH</w:t>
      </w:r>
      <w:r w:rsidRPr="0098137B">
        <w:rPr>
          <w:rFonts w:ascii="Palatino Linotype" w:hAnsi="Palatino Linotype"/>
        </w:rPr>
        <w:t xml:space="preserve"> za každý takový případ porušení a každou osobu, a to i opakovaně.</w:t>
      </w:r>
    </w:p>
    <w:p w14:paraId="1B7AA802"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 xml:space="preserve">Smluvní pokuty a úroky dle této smlouvy jsou splatné dnem, kdy na ně oprávněné straně vznikne nárok. Výše úroků či smluvních pokut bude oznámena na základě výzvy k jejich zaplacení doručené </w:t>
      </w:r>
      <w:r w:rsidRPr="0098137B">
        <w:rPr>
          <w:rFonts w:ascii="Palatino Linotype" w:hAnsi="Palatino Linotype"/>
        </w:rPr>
        <w:lastRenderedPageBreak/>
        <w:t>povinné straně, včetně vyčíslení jejich požadované výše. Tyto pokuty je objednatel oprávněn započíst proti svým závazkům vůči zhotoviteli dle této smlouvy.</w:t>
      </w:r>
    </w:p>
    <w:p w14:paraId="4B8C05F4"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55CD4871"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14:paraId="3F60F8FB" w14:textId="77777777" w:rsidR="00465A6D" w:rsidRPr="0098137B" w:rsidRDefault="00465A6D" w:rsidP="005965C5">
      <w:pPr>
        <w:pStyle w:val="Odstavecseseznamem"/>
        <w:numPr>
          <w:ilvl w:val="0"/>
          <w:numId w:val="31"/>
        </w:numPr>
        <w:suppressAutoHyphens w:val="0"/>
        <w:spacing w:before="60" w:after="60"/>
        <w:jc w:val="both"/>
        <w:rPr>
          <w:rFonts w:ascii="Palatino Linotype" w:hAnsi="Palatino Linotype"/>
        </w:rPr>
      </w:pPr>
      <w:r w:rsidRPr="0098137B">
        <w:rPr>
          <w:rFonts w:ascii="Palatino Linotype" w:hAnsi="Palatino Linotype"/>
        </w:rPr>
        <w:t>Sankce dle této smlouvy mohou být uplatněny vedle sebe, tzn., že je-li jedním jednáním či opomenutím porušeno více povinností z této smlouvy zajištěných sankcí, je strana oprávněná k sankci oprávněna všechny tyto sankce uplatnit a strana povinná je povinna všechny takto uplatněné sankce akceptovat.</w:t>
      </w:r>
    </w:p>
    <w:p w14:paraId="063C9E89" w14:textId="77777777" w:rsidR="00465A6D" w:rsidRPr="0098137B" w:rsidRDefault="00465A6D" w:rsidP="00465A6D">
      <w:pPr>
        <w:pStyle w:val="Nadpis1"/>
        <w:spacing w:before="120"/>
        <w:ind w:left="431" w:hanging="431"/>
        <w:jc w:val="center"/>
        <w:rPr>
          <w:rFonts w:ascii="Palatino Linotype" w:hAnsi="Palatino Linotype" w:cs="Calibri"/>
          <w:sz w:val="20"/>
        </w:rPr>
      </w:pPr>
      <w:r w:rsidRPr="0098137B">
        <w:rPr>
          <w:rFonts w:ascii="Palatino Linotype" w:hAnsi="Palatino Linotype"/>
          <w:sz w:val="20"/>
        </w:rPr>
        <w:t>Článek XXII.</w:t>
      </w:r>
    </w:p>
    <w:p w14:paraId="5E9AB014" w14:textId="77777777" w:rsidR="00465A6D" w:rsidRPr="0098137B" w:rsidRDefault="00465A6D" w:rsidP="00367DF5">
      <w:pPr>
        <w:pStyle w:val="Nadpis1"/>
        <w:ind w:left="431" w:hanging="431"/>
        <w:jc w:val="center"/>
        <w:rPr>
          <w:rFonts w:ascii="Palatino Linotype" w:hAnsi="Palatino Linotype" w:cs="Calibri"/>
          <w:sz w:val="20"/>
        </w:rPr>
      </w:pPr>
      <w:r w:rsidRPr="0098137B">
        <w:rPr>
          <w:rFonts w:ascii="Palatino Linotype" w:hAnsi="Palatino Linotype" w:cs="Calibri"/>
          <w:sz w:val="20"/>
        </w:rPr>
        <w:t>Zánik smlouvy</w:t>
      </w:r>
    </w:p>
    <w:p w14:paraId="6F61E5F3" w14:textId="77777777" w:rsidR="00465A6D" w:rsidRPr="0098137B" w:rsidRDefault="00465A6D" w:rsidP="005965C5">
      <w:pPr>
        <w:pStyle w:val="Odstavecseseznamem"/>
        <w:numPr>
          <w:ilvl w:val="0"/>
          <w:numId w:val="30"/>
        </w:numPr>
        <w:suppressAutoHyphens w:val="0"/>
        <w:spacing w:before="60" w:after="60"/>
        <w:jc w:val="both"/>
        <w:rPr>
          <w:rFonts w:ascii="Palatino Linotype" w:hAnsi="Palatino Linotype"/>
          <w:b/>
        </w:rPr>
      </w:pPr>
      <w:r w:rsidRPr="0098137B">
        <w:rPr>
          <w:rFonts w:ascii="Palatino Linotype" w:hAnsi="Palatino Linotype"/>
        </w:rPr>
        <w:t>Nastanou-li u některé ze stran skutečnosti bránící řádnému plnění této smlouvy je povinna to ihned bez zbytečného odkladu oznámit druhé straně a vyvolat jednání zástupců oprávněných k podpisu smlouvy.</w:t>
      </w:r>
    </w:p>
    <w:p w14:paraId="19BF90B1" w14:textId="77777777" w:rsidR="00465A6D" w:rsidRPr="0098137B" w:rsidRDefault="00465A6D" w:rsidP="005965C5">
      <w:pPr>
        <w:pStyle w:val="Odstavecseseznamem"/>
        <w:numPr>
          <w:ilvl w:val="0"/>
          <w:numId w:val="30"/>
        </w:numPr>
        <w:suppressAutoHyphens w:val="0"/>
        <w:spacing w:before="60" w:after="60"/>
        <w:jc w:val="both"/>
        <w:rPr>
          <w:rFonts w:ascii="Palatino Linotype" w:hAnsi="Palatino Linotype"/>
          <w:b/>
        </w:rPr>
      </w:pPr>
      <w:r w:rsidRPr="0098137B">
        <w:rPr>
          <w:rFonts w:ascii="Palatino Linotype" w:hAnsi="Palatino Linotype"/>
        </w:rPr>
        <w:t>Smluvní strany mohou ukončit smluvní vztah založený touto smlouvou na základě písemné dohody uzavřené mezi oběma smluvními stranami, a to ke dni, který bude v této písemné dohodě o ukončení této smlouvy výslovně sjednán, nebude-li sjednán, poté ke dni podpisu takové dohody o ukončení této smlouvy.</w:t>
      </w:r>
    </w:p>
    <w:p w14:paraId="651EA20D" w14:textId="77777777" w:rsidR="00465A6D" w:rsidRPr="0098137B" w:rsidRDefault="00465A6D" w:rsidP="005965C5">
      <w:pPr>
        <w:pStyle w:val="Odstavecseseznamem"/>
        <w:numPr>
          <w:ilvl w:val="0"/>
          <w:numId w:val="30"/>
        </w:numPr>
        <w:suppressAutoHyphens w:val="0"/>
        <w:spacing w:before="60" w:after="60"/>
        <w:jc w:val="both"/>
        <w:rPr>
          <w:rFonts w:ascii="Palatino Linotype" w:hAnsi="Palatino Linotype"/>
          <w:b/>
        </w:rPr>
      </w:pPr>
      <w:r w:rsidRPr="0098137B">
        <w:rPr>
          <w:rFonts w:ascii="Palatino Linotype" w:hAnsi="Palatino Linotype"/>
        </w:rPr>
        <w:t>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příslušná smluvní strana dále právo odstoupit od této smlouvy v níže uvedených případech.</w:t>
      </w:r>
    </w:p>
    <w:p w14:paraId="633BBF10" w14:textId="77777777" w:rsidR="00465A6D" w:rsidRPr="0098137B" w:rsidRDefault="00465A6D" w:rsidP="005965C5">
      <w:pPr>
        <w:pStyle w:val="Odstavecseseznamem"/>
        <w:numPr>
          <w:ilvl w:val="0"/>
          <w:numId w:val="30"/>
        </w:numPr>
        <w:suppressAutoHyphens w:val="0"/>
        <w:spacing w:before="60" w:after="60"/>
        <w:jc w:val="both"/>
        <w:rPr>
          <w:rFonts w:ascii="Palatino Linotype" w:hAnsi="Palatino Linotype"/>
        </w:rPr>
      </w:pPr>
      <w:r w:rsidRPr="0098137B">
        <w:rPr>
          <w:rFonts w:ascii="Palatino Linotype" w:hAnsi="Palatino Linotype"/>
        </w:rPr>
        <w:t>Zhotovitel je oprávněn odstoupit od této smlouvy v případě podstatného porušení povinností objednatele, za které je pro účely této smlouvy považováno:</w:t>
      </w:r>
    </w:p>
    <w:p w14:paraId="061DA9B3" w14:textId="77777777" w:rsidR="00465A6D" w:rsidRPr="0098137B" w:rsidRDefault="00465A6D" w:rsidP="005965C5">
      <w:pPr>
        <w:pStyle w:val="Odstavecseseznamem"/>
        <w:numPr>
          <w:ilvl w:val="1"/>
          <w:numId w:val="30"/>
        </w:numPr>
        <w:suppressAutoHyphens w:val="0"/>
        <w:spacing w:before="60" w:after="60"/>
        <w:jc w:val="both"/>
        <w:rPr>
          <w:rFonts w:ascii="Palatino Linotype" w:hAnsi="Palatino Linotype"/>
        </w:rPr>
      </w:pPr>
      <w:r w:rsidRPr="0098137B">
        <w:rPr>
          <w:rFonts w:ascii="Palatino Linotype" w:hAnsi="Palatino Linotype"/>
        </w:rPr>
        <w:t>prodlení objednatele s úhradou řádně vystaveného daňového dokladu (faktury) po dobu delší než 30 dnů ode dne splatnosti takového daňového dokladu (faktury), pokud zhotovitel objednatele na takové prodlení s úhradou příslušného daňového dokladu (faktury) objednatele písemně upozornil a objednatel nesplnil svou povinnost ani ve zhotovitelem poskytnuté přiměřeně lhůtě.</w:t>
      </w:r>
    </w:p>
    <w:p w14:paraId="3B03E62F" w14:textId="77777777" w:rsidR="00465A6D" w:rsidRPr="0098137B" w:rsidRDefault="00465A6D" w:rsidP="005965C5">
      <w:pPr>
        <w:pStyle w:val="Odstavecseseznamem"/>
        <w:numPr>
          <w:ilvl w:val="0"/>
          <w:numId w:val="30"/>
        </w:numPr>
        <w:suppressAutoHyphens w:val="0"/>
        <w:spacing w:before="60" w:after="60"/>
        <w:jc w:val="both"/>
        <w:rPr>
          <w:rFonts w:ascii="Palatino Linotype" w:hAnsi="Palatino Linotype"/>
        </w:rPr>
      </w:pPr>
      <w:r w:rsidRPr="0098137B">
        <w:rPr>
          <w:rFonts w:ascii="Palatino Linotype" w:hAnsi="Palatino Linotype"/>
        </w:rPr>
        <w:t>Objednatel je oprávněn odstoupit od této smlouvy v případě podstatného porušení povinností zhotovitele, která jsou uvedena výše v této smlouvě, a za které je dále pro účely této smlouvy považováno také:</w:t>
      </w:r>
    </w:p>
    <w:p w14:paraId="1FA26EB8" w14:textId="77777777" w:rsidR="00465A6D" w:rsidRPr="0098137B" w:rsidRDefault="00465A6D" w:rsidP="005965C5">
      <w:pPr>
        <w:pStyle w:val="Odstavecseseznamem"/>
        <w:numPr>
          <w:ilvl w:val="1"/>
          <w:numId w:val="30"/>
        </w:numPr>
        <w:suppressAutoHyphens w:val="0"/>
        <w:spacing w:before="60" w:after="60"/>
        <w:jc w:val="both"/>
        <w:rPr>
          <w:rFonts w:ascii="Palatino Linotype" w:hAnsi="Palatino Linotype"/>
        </w:rPr>
      </w:pPr>
      <w:r w:rsidRPr="0098137B">
        <w:rPr>
          <w:rFonts w:ascii="Palatino Linotype" w:hAnsi="Palatino Linotype"/>
        </w:rPr>
        <w:t xml:space="preserve">prodlení zhotovitele s výkonem prací, výkonů či činností zhotovitele po dobu delší než 30 dní oproti sjednaným </w:t>
      </w:r>
      <w:r w:rsidRPr="0098137B">
        <w:rPr>
          <w:rFonts w:ascii="Palatino Linotype" w:hAnsi="Palatino Linotype"/>
          <w:bCs/>
        </w:rPr>
        <w:t>termínům či termínům stanoveným v časovém harmonogramu dle této smlouvy,</w:t>
      </w:r>
      <w:r w:rsidRPr="0098137B">
        <w:rPr>
          <w:rFonts w:ascii="Palatino Linotype" w:hAnsi="Palatino Linotype"/>
        </w:rPr>
        <w:t xml:space="preserve"> pokud objednatel zhotovitele na takové prodlení s plněním povinností zhotovitele dle této smlouvy písemně upozornil a zhotovitel nesplnil svou povinnost ani v objednatelem poskytnuté přiměřeně lhůtě;</w:t>
      </w:r>
    </w:p>
    <w:p w14:paraId="357E53EC" w14:textId="77777777" w:rsidR="00465A6D" w:rsidRPr="0098137B" w:rsidRDefault="00465A6D" w:rsidP="005965C5">
      <w:pPr>
        <w:pStyle w:val="Odstavecseseznamem"/>
        <w:numPr>
          <w:ilvl w:val="1"/>
          <w:numId w:val="30"/>
        </w:numPr>
        <w:suppressAutoHyphens w:val="0"/>
        <w:spacing w:before="60" w:after="60"/>
        <w:jc w:val="both"/>
        <w:rPr>
          <w:rFonts w:ascii="Palatino Linotype" w:hAnsi="Palatino Linotype"/>
        </w:rPr>
      </w:pPr>
      <w:r w:rsidRPr="0098137B">
        <w:rPr>
          <w:rFonts w:ascii="Palatino Linotype" w:hAnsi="Palatino Linotype"/>
          <w:bCs/>
        </w:rPr>
        <w:t>opakované (min. 2x) porušení povinností zhotovitele dle této smlouvy, a to zejména v případě nedodržení sjednaných podmínek provádění díla, realizace díla v kvalitě, způsobem a provedení v rozporu s touto smlouvou, porušení povinností zhotovitele při provádění díla, porušení povinností zhotovitele týkajících se staveniště, vedení stavebního deníku, kontrolních dní, poddodavatelského systému či dalších povinností dle této smlouvy (např. archivační povinnost, součinnost apod.),</w:t>
      </w:r>
      <w:r w:rsidRPr="0098137B">
        <w:rPr>
          <w:rFonts w:ascii="Palatino Linotype" w:hAnsi="Palatino Linotype"/>
        </w:rPr>
        <w:t xml:space="preserve"> pokud objednatel zhotovitele na takové prodlení s plněním či porušení povinností zhotovitele dle této smlouvy písemně upozornil a zhotovitel nesplnil svou povinnost ani v objednatelem poskytnuté přiměřeně lhůtě;</w:t>
      </w:r>
    </w:p>
    <w:p w14:paraId="4A665EB9" w14:textId="77777777" w:rsidR="00465A6D" w:rsidRPr="0098137B" w:rsidRDefault="00465A6D" w:rsidP="005965C5">
      <w:pPr>
        <w:pStyle w:val="Odstavecseseznamem"/>
        <w:numPr>
          <w:ilvl w:val="1"/>
          <w:numId w:val="30"/>
        </w:numPr>
        <w:suppressAutoHyphens w:val="0"/>
        <w:spacing w:before="60" w:after="60"/>
        <w:jc w:val="both"/>
        <w:rPr>
          <w:rFonts w:ascii="Palatino Linotype" w:hAnsi="Palatino Linotype"/>
        </w:rPr>
      </w:pPr>
      <w:r w:rsidRPr="0098137B">
        <w:rPr>
          <w:rFonts w:ascii="Palatino Linotype" w:hAnsi="Palatino Linotype"/>
        </w:rPr>
        <w:lastRenderedPageBreak/>
        <w:t>porušení povinností zhotovitele týkající se závazku pojištění zhotovitele stanoveného touto smlouvou;</w:t>
      </w:r>
    </w:p>
    <w:p w14:paraId="544CBED1" w14:textId="77777777" w:rsidR="00465A6D" w:rsidRPr="0098137B" w:rsidRDefault="00465A6D" w:rsidP="005965C5">
      <w:pPr>
        <w:pStyle w:val="Odstavecseseznamem"/>
        <w:numPr>
          <w:ilvl w:val="1"/>
          <w:numId w:val="30"/>
        </w:numPr>
        <w:suppressAutoHyphens w:val="0"/>
        <w:spacing w:before="60" w:after="60"/>
        <w:jc w:val="both"/>
        <w:rPr>
          <w:rFonts w:ascii="Palatino Linotype" w:hAnsi="Palatino Linotype"/>
        </w:rPr>
      </w:pPr>
      <w:r w:rsidRPr="0098137B">
        <w:rPr>
          <w:rFonts w:ascii="Palatino Linotype" w:hAnsi="Palatino Linotype"/>
        </w:rPr>
        <w:t>jestliže zhotovitel bez vážného důvodu po dobu delší než 14 kalendářních dnů přerušil provádění díla a nejedná se o případ přerušení provádění díla z důvodu oboustranné dohody smluvních stran založené v důsledku okolností vylučujících odpovědnost zhotovitele či z důvodu výlučně na straně objednatele;</w:t>
      </w:r>
    </w:p>
    <w:p w14:paraId="1F412913" w14:textId="77777777" w:rsidR="00465A6D" w:rsidRPr="0098137B" w:rsidRDefault="00465A6D" w:rsidP="005965C5">
      <w:pPr>
        <w:pStyle w:val="Odstavecseseznamem"/>
        <w:numPr>
          <w:ilvl w:val="1"/>
          <w:numId w:val="30"/>
        </w:numPr>
        <w:suppressAutoHyphens w:val="0"/>
        <w:spacing w:before="60" w:after="60"/>
        <w:jc w:val="both"/>
        <w:rPr>
          <w:rFonts w:ascii="Palatino Linotype" w:hAnsi="Palatino Linotype"/>
        </w:rPr>
      </w:pPr>
      <w:r w:rsidRPr="0098137B">
        <w:rPr>
          <w:rFonts w:ascii="Palatino Linotype" w:hAnsi="Palatino Linotype"/>
        </w:rPr>
        <w:t>bylo-li příslušným soudem rozhodnuto o tom, že zhotovitel je v úpadku ve smyslu zákona č. 182/2006 Sb., o úpadku a způsobech jeho řešení (insolvenční zákon), ve znění pozdějších předpisů (a to bez ohledu na právní moc tohoto rozhodnutí) nebo podá-li zhotovitel sám na sebe insolvenční návrh nebo vstoupí-li zhotovitel do likvidace.</w:t>
      </w:r>
    </w:p>
    <w:p w14:paraId="21D18CE1" w14:textId="77777777" w:rsidR="00465A6D" w:rsidRPr="0098137B" w:rsidRDefault="00465A6D" w:rsidP="005965C5">
      <w:pPr>
        <w:pStyle w:val="Odstavecseseznamem"/>
        <w:numPr>
          <w:ilvl w:val="0"/>
          <w:numId w:val="30"/>
        </w:numPr>
        <w:suppressAutoHyphens w:val="0"/>
        <w:spacing w:before="60" w:after="60"/>
        <w:jc w:val="both"/>
        <w:rPr>
          <w:rFonts w:ascii="Palatino Linotype" w:hAnsi="Palatino Linotype"/>
        </w:rPr>
      </w:pPr>
      <w:r w:rsidRPr="0098137B">
        <w:rPr>
          <w:rFonts w:ascii="Palatino Linotype" w:hAnsi="Palatino Linotype"/>
        </w:rPr>
        <w:t>V případě, že se zhotovitelem bude probíhat insolvenční řízení,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14:paraId="7F165872" w14:textId="77777777" w:rsidR="00465A6D" w:rsidRPr="0098137B" w:rsidRDefault="00465A6D" w:rsidP="005965C5">
      <w:pPr>
        <w:pStyle w:val="Odstavecseseznamem"/>
        <w:numPr>
          <w:ilvl w:val="0"/>
          <w:numId w:val="30"/>
        </w:numPr>
        <w:suppressAutoHyphens w:val="0"/>
        <w:spacing w:before="60" w:after="60"/>
        <w:jc w:val="both"/>
        <w:rPr>
          <w:rFonts w:ascii="Palatino Linotype" w:hAnsi="Palatino Linotype"/>
        </w:rPr>
      </w:pPr>
      <w:r w:rsidRPr="0098137B">
        <w:rPr>
          <w:rFonts w:ascii="Palatino Linotype" w:hAnsi="Palatino Linotype"/>
        </w:rPr>
        <w:t>Účinky odstoupení od smlouvy nastávají dnem následujícím po dni, ve kterém bylo písemné oznámení o odstoupení od smlouvy doručeno druhé smluvní straně. Za doručení se považuje okamžik, kdy se listina obsahující oznámení o odstoupení od smlouvy dostane do dispozice druhé smluvní strany.</w:t>
      </w:r>
    </w:p>
    <w:p w14:paraId="174BFCE9" w14:textId="77777777" w:rsidR="00465A6D" w:rsidRPr="0098137B" w:rsidRDefault="00465A6D" w:rsidP="005965C5">
      <w:pPr>
        <w:pStyle w:val="Odstavecseseznamem"/>
        <w:numPr>
          <w:ilvl w:val="0"/>
          <w:numId w:val="30"/>
        </w:numPr>
        <w:suppressAutoHyphens w:val="0"/>
        <w:spacing w:before="60" w:after="60"/>
        <w:jc w:val="both"/>
        <w:rPr>
          <w:rFonts w:ascii="Palatino Linotype" w:hAnsi="Palatino Linotype"/>
        </w:rPr>
      </w:pPr>
      <w:r w:rsidRPr="0098137B">
        <w:rPr>
          <w:rFonts w:ascii="Palatino Linotype" w:hAnsi="Palatino Linotype"/>
        </w:rPr>
        <w:t xml:space="preserve">Odstoupí-li některá ze stran od této smlouvy na základě ujednání z této smlouvy vyplývajících, případně na základě zákona, a nestanoví-li tato smlouva jinak, pak povinnosti obou stran jsou následující: </w:t>
      </w:r>
    </w:p>
    <w:p w14:paraId="593234E9" w14:textId="77777777" w:rsidR="00465A6D" w:rsidRPr="0098137B" w:rsidRDefault="00465A6D" w:rsidP="005965C5">
      <w:pPr>
        <w:pStyle w:val="Odstavecseseznamem"/>
        <w:numPr>
          <w:ilvl w:val="1"/>
          <w:numId w:val="30"/>
        </w:numPr>
        <w:suppressAutoHyphens w:val="0"/>
        <w:spacing w:before="60" w:after="60"/>
        <w:jc w:val="both"/>
        <w:rPr>
          <w:rFonts w:ascii="Palatino Linotype" w:hAnsi="Palatino Linotype"/>
        </w:rPr>
      </w:pPr>
      <w:r w:rsidRPr="0098137B">
        <w:rPr>
          <w:rFonts w:ascii="Palatino Linotype" w:hAnsi="Palatino Linotype" w:cs="Calibri"/>
        </w:rPr>
        <w:t>Zhotovitel provede soupis všech skutečně provedených prací, poskytnutých dodávek a služeb oceněný stejným způsobem, jako byla sjednána cena za splnění předmětu této smlouvy a cena za zhotovení díla dle této smlouvy.</w:t>
      </w:r>
    </w:p>
    <w:p w14:paraId="7624A64F" w14:textId="77777777" w:rsidR="00465A6D" w:rsidRPr="0098137B" w:rsidRDefault="00465A6D" w:rsidP="005965C5">
      <w:pPr>
        <w:pStyle w:val="Odstavecseseznamem"/>
        <w:numPr>
          <w:ilvl w:val="1"/>
          <w:numId w:val="30"/>
        </w:numPr>
        <w:suppressAutoHyphens w:val="0"/>
        <w:spacing w:before="60" w:after="60"/>
        <w:jc w:val="both"/>
        <w:rPr>
          <w:rFonts w:ascii="Palatino Linotype" w:hAnsi="Palatino Linotype"/>
        </w:rPr>
      </w:pPr>
      <w:r w:rsidRPr="0098137B">
        <w:rPr>
          <w:rFonts w:ascii="Palatino Linotype" w:hAnsi="Palatino Linotype" w:cs="Calibri"/>
        </w:rPr>
        <w:t>Zhotovitel provede vyúčtování všech skutečně provedených prací, poskytnutých dodávek a služeb na díle v souladu s oceněným výkazem výměr a vystaví závěrečnou fakturu skutečně zhotovených a objednateli předaných prací.</w:t>
      </w:r>
    </w:p>
    <w:p w14:paraId="770D1277" w14:textId="77777777" w:rsidR="00465A6D" w:rsidRPr="0098137B" w:rsidRDefault="00465A6D" w:rsidP="005965C5">
      <w:pPr>
        <w:pStyle w:val="Odstavecseseznamem"/>
        <w:numPr>
          <w:ilvl w:val="1"/>
          <w:numId w:val="30"/>
        </w:numPr>
        <w:suppressAutoHyphens w:val="0"/>
        <w:spacing w:before="60" w:after="60"/>
        <w:jc w:val="both"/>
        <w:rPr>
          <w:rFonts w:ascii="Palatino Linotype" w:hAnsi="Palatino Linotype"/>
        </w:rPr>
      </w:pPr>
      <w:r w:rsidRPr="0098137B">
        <w:rPr>
          <w:rFonts w:ascii="Palatino Linotype" w:hAnsi="Palatino Linotype" w:cs="Calibri"/>
        </w:rPr>
        <w:t>Zhotovitel vyzve objednatele k převzetí do té doby zhotovené části díla a </w:t>
      </w:r>
      <w:r w:rsidR="00367DF5" w:rsidRPr="0098137B">
        <w:rPr>
          <w:rFonts w:ascii="Palatino Linotype" w:hAnsi="Palatino Linotype" w:cs="Calibri"/>
        </w:rPr>
        <w:t>objednatel</w:t>
      </w:r>
      <w:r w:rsidRPr="0098137B">
        <w:rPr>
          <w:rFonts w:ascii="Palatino Linotype" w:hAnsi="Palatino Linotype" w:cs="Calibri"/>
        </w:rPr>
        <w:t xml:space="preserve"> do 7 dnů od obdržení výzvy zaháj</w:t>
      </w:r>
      <w:r w:rsidR="00367DF5" w:rsidRPr="0098137B">
        <w:rPr>
          <w:rFonts w:ascii="Palatino Linotype" w:hAnsi="Palatino Linotype" w:cs="Calibri"/>
        </w:rPr>
        <w:t>í</w:t>
      </w:r>
      <w:r w:rsidRPr="0098137B">
        <w:rPr>
          <w:rFonts w:ascii="Palatino Linotype" w:hAnsi="Palatino Linotype" w:cs="Calibri"/>
        </w:rPr>
        <w:t xml:space="preserve"> přejímací řízení k převzetí do té doby zhotovené části díla. Pro toto přejímací řízení platí obdobně ustanovení smlouvy o přejímacím řízení jako v případě, že od této smlouvy odstoupeno nebude. Na dosud odvedené práce, poskytnuté dodávky a služby na zhotovení díla se obdobně vztahují ujednání o zárukách z této smlouvy.</w:t>
      </w:r>
    </w:p>
    <w:p w14:paraId="4B8A637B" w14:textId="77777777" w:rsidR="00465A6D" w:rsidRPr="0098137B" w:rsidRDefault="00465A6D" w:rsidP="005965C5">
      <w:pPr>
        <w:pStyle w:val="Odstavecseseznamem"/>
        <w:numPr>
          <w:ilvl w:val="0"/>
          <w:numId w:val="30"/>
        </w:numPr>
        <w:suppressAutoHyphens w:val="0"/>
        <w:spacing w:before="60" w:after="60"/>
        <w:jc w:val="both"/>
        <w:rPr>
          <w:rFonts w:ascii="Palatino Linotype" w:hAnsi="Palatino Linotype"/>
        </w:rPr>
      </w:pPr>
      <w:r w:rsidRPr="0098137B">
        <w:rPr>
          <w:rFonts w:ascii="Palatino Linotype" w:hAnsi="Palatino Linotype" w:cs="Calibri"/>
        </w:rPr>
        <w:t>Smluvní strana, která svým jednáním, zdržením nebo opomenutím zavdala příčinu pro odstoupení druhé smluvní strany od této smlouvy je povinna uhradit odstupující smluvní straně veškeré náklady (tj. náhradu škody, ušlý zisk apod.), které vzniknou odstupující smluvní straně z důvodů jejího odstoupení od smlouvy. Uvedené náklady, náhrada škody a ušlý zisk jsou splatné bezhotovostně na účet oprávněné smluvní strany do 14 dnů ode dne, kdy je tato smluvní strana povinné straně vyčíslí.</w:t>
      </w:r>
    </w:p>
    <w:p w14:paraId="17173017" w14:textId="77777777" w:rsidR="00465A6D" w:rsidRPr="0098137B" w:rsidRDefault="00465A6D" w:rsidP="005965C5">
      <w:pPr>
        <w:pStyle w:val="Odstavecseseznamem"/>
        <w:numPr>
          <w:ilvl w:val="0"/>
          <w:numId w:val="30"/>
        </w:numPr>
        <w:suppressAutoHyphens w:val="0"/>
        <w:spacing w:before="60" w:after="60"/>
        <w:jc w:val="both"/>
        <w:rPr>
          <w:rFonts w:ascii="Palatino Linotype" w:hAnsi="Palatino Linotype"/>
        </w:rPr>
      </w:pPr>
      <w:r w:rsidRPr="0098137B">
        <w:rPr>
          <w:rFonts w:ascii="Palatino Linotype" w:hAnsi="Palatino Linotype"/>
        </w:rPr>
        <w:t>Odstoupením</w:t>
      </w:r>
      <w:r w:rsidRPr="0098137B">
        <w:rPr>
          <w:rFonts w:ascii="Palatino Linotype" w:hAnsi="Palatino Linotype"/>
          <w:color w:val="000000"/>
        </w:rPr>
        <w:t xml:space="preserve"> od smlouvy není dotčeno právo oprávněné smluvní strany na zaplacení smluvních pokut a sankcí dle této smlouvy ani na náhradu škod či ušlého zisku vzniklých z důvodu porušení této smlouvy.</w:t>
      </w:r>
    </w:p>
    <w:p w14:paraId="6F9CA3FD" w14:textId="77777777" w:rsidR="00465A6D" w:rsidRPr="0098137B" w:rsidRDefault="00465A6D" w:rsidP="00465A6D">
      <w:pPr>
        <w:pStyle w:val="Nadpis1"/>
        <w:spacing w:before="120"/>
        <w:jc w:val="center"/>
        <w:rPr>
          <w:rFonts w:ascii="Palatino Linotype" w:hAnsi="Palatino Linotype" w:cs="Calibri"/>
          <w:sz w:val="20"/>
        </w:rPr>
      </w:pPr>
      <w:r w:rsidRPr="0098137B">
        <w:rPr>
          <w:rFonts w:ascii="Palatino Linotype" w:hAnsi="Palatino Linotype" w:cs="Calibri"/>
          <w:sz w:val="20"/>
        </w:rPr>
        <w:t>Článek XXIII.</w:t>
      </w:r>
    </w:p>
    <w:p w14:paraId="674C259B" w14:textId="77777777" w:rsidR="00465A6D" w:rsidRPr="0098137B" w:rsidRDefault="00465A6D" w:rsidP="00367DF5">
      <w:pPr>
        <w:pStyle w:val="Nadpis1"/>
        <w:jc w:val="center"/>
        <w:rPr>
          <w:rFonts w:ascii="Palatino Linotype" w:hAnsi="Palatino Linotype" w:cs="Calibri"/>
          <w:sz w:val="20"/>
        </w:rPr>
      </w:pPr>
      <w:r w:rsidRPr="0098137B">
        <w:rPr>
          <w:rFonts w:ascii="Palatino Linotype" w:hAnsi="Palatino Linotype" w:cs="Calibri"/>
          <w:sz w:val="20"/>
        </w:rPr>
        <w:t>Vyšší moc</w:t>
      </w:r>
    </w:p>
    <w:p w14:paraId="6F4B9F85" w14:textId="77777777" w:rsidR="00465A6D" w:rsidRPr="0098137B" w:rsidRDefault="00465A6D" w:rsidP="005965C5">
      <w:pPr>
        <w:pStyle w:val="Odstavecseseznamem"/>
        <w:numPr>
          <w:ilvl w:val="0"/>
          <w:numId w:val="24"/>
        </w:numPr>
        <w:suppressAutoHyphens w:val="0"/>
        <w:spacing w:before="60" w:after="60"/>
        <w:ind w:left="568" w:hanging="284"/>
        <w:jc w:val="both"/>
        <w:rPr>
          <w:rFonts w:ascii="Palatino Linotype" w:hAnsi="Palatino Linotype"/>
          <w:b/>
        </w:rPr>
      </w:pPr>
      <w:r w:rsidRPr="0098137B">
        <w:rPr>
          <w:rFonts w:ascii="Palatino Linotype" w:hAnsi="Palatino Linotype" w:cs="Calibri"/>
        </w:rPr>
        <w:t xml:space="preserve">Pro účely </w:t>
      </w:r>
      <w:r w:rsidRPr="0098137B">
        <w:rPr>
          <w:rFonts w:ascii="Palatino Linotype" w:hAnsi="Palatino Linotype"/>
        </w:rPr>
        <w:t>této smlouvy se za vyšší moc považuje</w:t>
      </w:r>
      <w:r w:rsidRPr="0098137B">
        <w:rPr>
          <w:rFonts w:ascii="Palatino Linotype" w:hAnsi="Palatino Linotype" w:cs="Calibri"/>
        </w:rPr>
        <w:t xml:space="preserve"> mimořádn</w:t>
      </w:r>
      <w:r w:rsidRPr="0098137B">
        <w:rPr>
          <w:rFonts w:ascii="Palatino Linotype" w:hAnsi="Palatino Linotype"/>
        </w:rPr>
        <w:t>á</w:t>
      </w:r>
      <w:r w:rsidRPr="0098137B">
        <w:rPr>
          <w:rFonts w:ascii="Palatino Linotype" w:hAnsi="Palatino Linotype" w:cs="Calibri"/>
        </w:rPr>
        <w:t xml:space="preserve"> a neodvratiteln</w:t>
      </w:r>
      <w:r w:rsidRPr="0098137B">
        <w:rPr>
          <w:rFonts w:ascii="Palatino Linotype" w:hAnsi="Palatino Linotype"/>
        </w:rPr>
        <w:t>á</w:t>
      </w:r>
      <w:r w:rsidRPr="0098137B">
        <w:rPr>
          <w:rFonts w:ascii="Palatino Linotype" w:hAnsi="Palatino Linotype" w:cs="Calibri"/>
        </w:rPr>
        <w:t xml:space="preserve"> událost mimo kontrolu smluvní strany, která se na ni odvolává, kterou nemohla předvídat při uzavření </w:t>
      </w:r>
      <w:r w:rsidRPr="0098137B">
        <w:rPr>
          <w:rFonts w:ascii="Palatino Linotype" w:hAnsi="Palatino Linotype"/>
        </w:rPr>
        <w:t>této s</w:t>
      </w:r>
      <w:r w:rsidRPr="0098137B">
        <w:rPr>
          <w:rFonts w:ascii="Palatino Linotype" w:hAnsi="Palatino Linotype" w:cs="Calibri"/>
        </w:rPr>
        <w:t xml:space="preserve">mlouvy a která jí brání v plnění závazků vyplývajících z této </w:t>
      </w:r>
      <w:r w:rsidRPr="0098137B">
        <w:rPr>
          <w:rFonts w:ascii="Palatino Linotype" w:hAnsi="Palatino Linotype"/>
        </w:rPr>
        <w:t>s</w:t>
      </w:r>
      <w:r w:rsidRPr="0098137B">
        <w:rPr>
          <w:rFonts w:ascii="Palatino Linotype" w:hAnsi="Palatino Linotype" w:cs="Calibri"/>
        </w:rPr>
        <w:t xml:space="preserve">mlouvy. Za okolnosti vyšší moci bránící plnění se považují takové okolnosti, které vzniknou po uzavření </w:t>
      </w:r>
      <w:r w:rsidRPr="0098137B">
        <w:rPr>
          <w:rFonts w:ascii="Palatino Linotype" w:hAnsi="Palatino Linotype"/>
        </w:rPr>
        <w:t>s</w:t>
      </w:r>
      <w:r w:rsidRPr="0098137B">
        <w:rPr>
          <w:rFonts w:ascii="Palatino Linotype" w:hAnsi="Palatino Linotype" w:cs="Calibri"/>
        </w:rPr>
        <w:t xml:space="preserve">mlouvy v důsledku událostí výjimečného charakteru, a za které lze považovat zejména: </w:t>
      </w:r>
      <w:proofErr w:type="gramStart"/>
      <w:r w:rsidRPr="0098137B">
        <w:rPr>
          <w:rFonts w:ascii="Palatino Linotype" w:hAnsi="Palatino Linotype" w:cs="Calibri"/>
        </w:rPr>
        <w:t>živelné</w:t>
      </w:r>
      <w:proofErr w:type="gramEnd"/>
      <w:r w:rsidRPr="0098137B">
        <w:rPr>
          <w:rFonts w:ascii="Palatino Linotype" w:hAnsi="Palatino Linotype" w:cs="Calibri"/>
        </w:rPr>
        <w:t xml:space="preserve"> katastrofy, války, invaze, občanská války, občanské nepokoje,</w:t>
      </w:r>
      <w:r w:rsidR="00F70393" w:rsidRPr="0098137B">
        <w:rPr>
          <w:rFonts w:ascii="Palatino Linotype" w:hAnsi="Palatino Linotype" w:cs="Calibri"/>
        </w:rPr>
        <w:t xml:space="preserve"> pandemie celostátní či celosvětových rozměrů,</w:t>
      </w:r>
      <w:r w:rsidRPr="0098137B">
        <w:rPr>
          <w:rFonts w:ascii="Palatino Linotype" w:hAnsi="Palatino Linotype" w:cs="Calibri"/>
        </w:rPr>
        <w:t xml:space="preserve"> nebo </w:t>
      </w:r>
      <w:r w:rsidRPr="0098137B">
        <w:rPr>
          <w:rFonts w:ascii="Palatino Linotype" w:hAnsi="Palatino Linotype"/>
        </w:rPr>
        <w:t>teroristické útoky</w:t>
      </w:r>
      <w:r w:rsidRPr="0098137B">
        <w:rPr>
          <w:rFonts w:ascii="Palatino Linotype" w:hAnsi="Palatino Linotype" w:cs="Calibri"/>
        </w:rPr>
        <w:t xml:space="preserve">, generální </w:t>
      </w:r>
      <w:r w:rsidRPr="0098137B">
        <w:rPr>
          <w:rFonts w:ascii="Palatino Linotype" w:hAnsi="Palatino Linotype" w:cs="Calibri"/>
        </w:rPr>
        <w:lastRenderedPageBreak/>
        <w:t xml:space="preserve">stávku a </w:t>
      </w:r>
      <w:r w:rsidR="00F70393" w:rsidRPr="0098137B">
        <w:rPr>
          <w:rFonts w:ascii="Palatino Linotype" w:hAnsi="Palatino Linotype" w:cs="Calibri"/>
        </w:rPr>
        <w:t>odstávky</w:t>
      </w:r>
      <w:r w:rsidRPr="0098137B">
        <w:rPr>
          <w:rFonts w:ascii="Palatino Linotype" w:hAnsi="Palatino Linotype" w:cs="Calibri"/>
        </w:rPr>
        <w:t xml:space="preserve"> celých průmyslových odvětví, pokud byly potvrzeny odborovou radou nebo odborovým svazem apod.</w:t>
      </w:r>
    </w:p>
    <w:p w14:paraId="4333A6F4" w14:textId="77777777" w:rsidR="00465A6D" w:rsidRPr="0098137B" w:rsidRDefault="00465A6D" w:rsidP="005965C5">
      <w:pPr>
        <w:pStyle w:val="Odstavecseseznamem"/>
        <w:numPr>
          <w:ilvl w:val="0"/>
          <w:numId w:val="24"/>
        </w:numPr>
        <w:suppressAutoHyphens w:val="0"/>
        <w:spacing w:before="60" w:after="60"/>
        <w:ind w:left="568" w:hanging="284"/>
        <w:jc w:val="both"/>
        <w:rPr>
          <w:rFonts w:ascii="Palatino Linotype" w:hAnsi="Palatino Linotype"/>
          <w:b/>
          <w:spacing w:val="-2"/>
        </w:rPr>
      </w:pPr>
      <w:r w:rsidRPr="0098137B">
        <w:rPr>
          <w:rFonts w:ascii="Palatino Linotype" w:hAnsi="Palatino Linotype"/>
          <w:spacing w:val="-2"/>
        </w:rPr>
        <w:t xml:space="preserve">V případě vzniku okolností bránících smluvní straně v plnění povinností dle této smlouvy v důsledku okolností vyšší moci je tato strana povinna neprodleně informovat druhou stranu o vzniku a zániku této okolnosti, a to nejpozději do 7 dnů od jejího vzniku a zániku. V oznámení musí být uvedeno, které smluvní závazky jsou okolnostmi vyšší moci dotčeny a jak. Telefonické nebo e-mailové oznámení musí být bezodkladně potvrzeno písemně.  Na požádání </w:t>
      </w:r>
      <w:proofErr w:type="gramStart"/>
      <w:r w:rsidRPr="0098137B">
        <w:rPr>
          <w:rFonts w:ascii="Palatino Linotype" w:hAnsi="Palatino Linotype"/>
          <w:spacing w:val="-2"/>
        </w:rPr>
        <w:t>předloží</w:t>
      </w:r>
      <w:proofErr w:type="gramEnd"/>
      <w:r w:rsidRPr="0098137B">
        <w:rPr>
          <w:rFonts w:ascii="Palatino Linotype" w:hAnsi="Palatino Linotype"/>
          <w:spacing w:val="-2"/>
        </w:rPr>
        <w:t xml:space="preserve"> strana, která se dovolává vyšší moci, věrohodný důkaz o této skutečnosti. Pokud povinná strana nesplní svou povinnost oznámit druhé straně vznik a zánik okolností vyšší moci, ztrácí nárok na úpravu smluvních podmínek. Smluvní strany se zavazují přijmout taková opatření, která budou minimalizovat následky vyšší moci.</w:t>
      </w:r>
    </w:p>
    <w:p w14:paraId="2F98BF60" w14:textId="77777777" w:rsidR="00465A6D" w:rsidRPr="0098137B" w:rsidRDefault="00465A6D" w:rsidP="005965C5">
      <w:pPr>
        <w:pStyle w:val="Odstavecseseznamem"/>
        <w:numPr>
          <w:ilvl w:val="0"/>
          <w:numId w:val="24"/>
        </w:numPr>
        <w:suppressAutoHyphens w:val="0"/>
        <w:spacing w:before="60" w:after="60"/>
        <w:ind w:left="568" w:hanging="284"/>
        <w:jc w:val="both"/>
        <w:rPr>
          <w:rFonts w:ascii="Palatino Linotype" w:hAnsi="Palatino Linotype"/>
          <w:b/>
        </w:rPr>
      </w:pPr>
      <w:r w:rsidRPr="0098137B">
        <w:rPr>
          <w:rFonts w:ascii="Palatino Linotype" w:hAnsi="Palatino Linotype"/>
        </w:rPr>
        <w:t>Pokud celkové trvání případu či situace považované za vyšší moc v rámci jednoho případu přesáhne 3 měsíce, situace se bude řešit vzájemnou dohodou. Pokud nebude dosaženo dohody do 30 dnů, má strana, která se dovolávala vyšší moci, právo odstoupit od smlouvy. Účinnost odstoupení nastává dnem doručení oznámení o odstoupení druhé straně.</w:t>
      </w:r>
    </w:p>
    <w:p w14:paraId="11F28C76" w14:textId="77777777" w:rsidR="00465A6D" w:rsidRPr="0098137B" w:rsidRDefault="00465A6D" w:rsidP="005965C5">
      <w:pPr>
        <w:pStyle w:val="Odstavecseseznamem"/>
        <w:numPr>
          <w:ilvl w:val="0"/>
          <w:numId w:val="24"/>
        </w:numPr>
        <w:suppressAutoHyphens w:val="0"/>
        <w:spacing w:before="60" w:after="60"/>
        <w:ind w:left="568" w:hanging="284"/>
        <w:jc w:val="both"/>
        <w:rPr>
          <w:rFonts w:ascii="Palatino Linotype" w:hAnsi="Palatino Linotype"/>
          <w:b/>
        </w:rPr>
      </w:pPr>
      <w:r w:rsidRPr="0098137B">
        <w:rPr>
          <w:rFonts w:ascii="Palatino Linotype" w:hAnsi="Palatino Linotype"/>
        </w:rPr>
        <w:t>Strana, která je ovlivněna vyšší mocí, podnikne na své náklady (pokud nebude dohodnuto jinak) taková opatření, která povedou k zachování její schopnosti plnit své závazky vyplývající z této smlouvy tak, aby mohla obnovit činnost co nejdříve po pominutí okolností vyšší moci.</w:t>
      </w:r>
    </w:p>
    <w:p w14:paraId="21034264" w14:textId="77777777" w:rsidR="00465A6D" w:rsidRPr="0098137B" w:rsidRDefault="00465A6D" w:rsidP="005965C5">
      <w:pPr>
        <w:pStyle w:val="Odstavecseseznamem"/>
        <w:numPr>
          <w:ilvl w:val="0"/>
          <w:numId w:val="24"/>
        </w:numPr>
        <w:suppressAutoHyphens w:val="0"/>
        <w:spacing w:before="60" w:after="60"/>
        <w:ind w:left="568" w:hanging="284"/>
        <w:jc w:val="both"/>
        <w:rPr>
          <w:rFonts w:ascii="Palatino Linotype" w:hAnsi="Palatino Linotype"/>
          <w:b/>
        </w:rPr>
      </w:pPr>
      <w:r w:rsidRPr="0098137B">
        <w:rPr>
          <w:rFonts w:ascii="Palatino Linotype" w:hAnsi="Palatino Linotype"/>
        </w:rPr>
        <w:t>Shora uvedená ustanovení o případech zásahů vyšší moci v žádném případě nezbavují žádnou ze smluvních stran povinnosti plnit své smluvní závazky neovlivněné okolnostmi vyšší moci.</w:t>
      </w:r>
    </w:p>
    <w:p w14:paraId="1516C0A9" w14:textId="77777777" w:rsidR="00465A6D" w:rsidRPr="0098137B" w:rsidRDefault="00465A6D" w:rsidP="00465A6D">
      <w:pPr>
        <w:spacing w:before="120"/>
        <w:jc w:val="center"/>
        <w:rPr>
          <w:rFonts w:ascii="Palatino Linotype" w:hAnsi="Palatino Linotype"/>
          <w:b/>
          <w:bCs/>
        </w:rPr>
      </w:pPr>
      <w:r w:rsidRPr="0098137B">
        <w:rPr>
          <w:rFonts w:ascii="Palatino Linotype" w:hAnsi="Palatino Linotype"/>
          <w:b/>
          <w:bCs/>
        </w:rPr>
        <w:t>Článek XXIV.</w:t>
      </w:r>
    </w:p>
    <w:p w14:paraId="24E9CE11" w14:textId="77777777" w:rsidR="00465A6D" w:rsidRPr="0098137B" w:rsidRDefault="00465A6D" w:rsidP="00F70393">
      <w:pPr>
        <w:pStyle w:val="Nadpis1"/>
        <w:tabs>
          <w:tab w:val="left" w:pos="0"/>
        </w:tabs>
        <w:jc w:val="center"/>
        <w:rPr>
          <w:rFonts w:ascii="Palatino Linotype" w:hAnsi="Palatino Linotype"/>
          <w:sz w:val="20"/>
        </w:rPr>
      </w:pPr>
      <w:r w:rsidRPr="0098137B">
        <w:rPr>
          <w:rFonts w:ascii="Palatino Linotype" w:hAnsi="Palatino Linotype"/>
          <w:sz w:val="20"/>
        </w:rPr>
        <w:t>Ostatní ujednání</w:t>
      </w:r>
    </w:p>
    <w:p w14:paraId="38931E45" w14:textId="77777777" w:rsidR="00465A6D" w:rsidRPr="0098137B" w:rsidRDefault="00465A6D" w:rsidP="005965C5">
      <w:pPr>
        <w:pStyle w:val="Odstavecseseznamem"/>
        <w:numPr>
          <w:ilvl w:val="0"/>
          <w:numId w:val="26"/>
        </w:numPr>
        <w:tabs>
          <w:tab w:val="left" w:pos="567"/>
        </w:tabs>
        <w:suppressAutoHyphens w:val="0"/>
        <w:spacing w:before="60" w:after="60"/>
        <w:jc w:val="both"/>
        <w:rPr>
          <w:rFonts w:ascii="Palatino Linotype" w:hAnsi="Palatino Linotype"/>
          <w:b/>
        </w:rPr>
      </w:pPr>
      <w:r w:rsidRPr="0098137B">
        <w:rPr>
          <w:rFonts w:ascii="Palatino Linotype" w:hAnsi="Palatino Linotype"/>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7EFD0A77" w14:textId="77777777" w:rsidR="00465A6D" w:rsidRPr="0098137B" w:rsidRDefault="00F70393" w:rsidP="005965C5">
      <w:pPr>
        <w:pStyle w:val="Odstavecseseznamem"/>
        <w:numPr>
          <w:ilvl w:val="0"/>
          <w:numId w:val="26"/>
        </w:numPr>
        <w:tabs>
          <w:tab w:val="left" w:pos="567"/>
        </w:tabs>
        <w:suppressAutoHyphens w:val="0"/>
        <w:spacing w:before="60" w:after="60"/>
        <w:jc w:val="both"/>
        <w:rPr>
          <w:rFonts w:ascii="Palatino Linotype" w:hAnsi="Palatino Linotype"/>
          <w:b/>
        </w:rPr>
      </w:pPr>
      <w:r w:rsidRPr="0098137B">
        <w:rPr>
          <w:rFonts w:ascii="Palatino Linotype" w:hAnsi="Palatino Linotype"/>
          <w:bCs/>
        </w:rPr>
        <w:t>V souladu s ustanovením § 2 písm. e) zákona č. 320/2001 Sb., o finanční kontrole ve veřejné správě je poskytovatel osobou povinnou spolupůsobit při výkonu finanční kontroly. Toto ustanovení platí pro poskytovatele samotného i veškeré případné poddodavatele poskytovatele.</w:t>
      </w:r>
    </w:p>
    <w:p w14:paraId="4C87696C" w14:textId="77777777" w:rsidR="00465A6D" w:rsidRPr="0098137B" w:rsidRDefault="00465A6D" w:rsidP="005965C5">
      <w:pPr>
        <w:pStyle w:val="Odstavecseseznamem"/>
        <w:numPr>
          <w:ilvl w:val="0"/>
          <w:numId w:val="26"/>
        </w:numPr>
        <w:tabs>
          <w:tab w:val="left" w:pos="567"/>
        </w:tabs>
        <w:suppressAutoHyphens w:val="0"/>
        <w:spacing w:before="60" w:after="60"/>
        <w:jc w:val="both"/>
        <w:rPr>
          <w:rFonts w:ascii="Palatino Linotype" w:hAnsi="Palatino Linotype"/>
          <w:b/>
        </w:rPr>
      </w:pPr>
      <w:r w:rsidRPr="0098137B">
        <w:rPr>
          <w:rFonts w:ascii="Palatino Linotype" w:hAnsi="Palatino Linotype" w:cs="Palatino Linotype"/>
          <w:bCs/>
        </w:rPr>
        <w:t xml:space="preserve">Zhotovitel je povinen zachovávat mlčenlivosti vůči třetím osobám o veškerých skutečnostech, o nichž se dozvěděl v souvislosti s výkonem činnosti na základě této smlouvy. Zhotovitel se zavazuje, že obchodní a technické informace, které mu byly svěřeny objednatelem či osobou pověřenou objednatelem, nezpřístupní třetím osobám bez písemného souhlasu objednatele a nepoužije pro jiné účely než plnění předmětu a podmínek této smlouvy. Zhotovitel se zavazuje, že </w:t>
      </w:r>
      <w:proofErr w:type="gramStart"/>
      <w:r w:rsidRPr="0098137B">
        <w:rPr>
          <w:rFonts w:ascii="Palatino Linotype" w:hAnsi="Palatino Linotype" w:cs="Palatino Linotype"/>
          <w:bCs/>
        </w:rPr>
        <w:t>zabezpečí</w:t>
      </w:r>
      <w:proofErr w:type="gramEnd"/>
      <w:r w:rsidRPr="0098137B">
        <w:rPr>
          <w:rFonts w:ascii="Palatino Linotype" w:hAnsi="Palatino Linotype" w:cs="Palatino Linotype"/>
          <w:bCs/>
        </w:rPr>
        <w:t xml:space="preserve">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11</w:t>
      </w:r>
      <w:r w:rsidR="00690E2F" w:rsidRPr="0098137B">
        <w:rPr>
          <w:rFonts w:ascii="Palatino Linotype" w:hAnsi="Palatino Linotype" w:cs="Palatino Linotype"/>
          <w:bCs/>
        </w:rPr>
        <w:t>0/</w:t>
      </w:r>
      <w:r w:rsidRPr="0098137B">
        <w:rPr>
          <w:rFonts w:ascii="Palatino Linotype" w:hAnsi="Palatino Linotype" w:cs="Palatino Linotype"/>
          <w:bCs/>
        </w:rPr>
        <w:t>20</w:t>
      </w:r>
      <w:r w:rsidR="00690E2F" w:rsidRPr="0098137B">
        <w:rPr>
          <w:rFonts w:ascii="Palatino Linotype" w:hAnsi="Palatino Linotype" w:cs="Palatino Linotype"/>
          <w:bCs/>
        </w:rPr>
        <w:t>19 Sb., o zpracování</w:t>
      </w:r>
      <w:r w:rsidRPr="0098137B">
        <w:rPr>
          <w:rFonts w:ascii="Palatino Linotype" w:hAnsi="Palatino Linotype" w:cs="Palatino Linotype"/>
          <w:bCs/>
        </w:rPr>
        <w:t xml:space="preserve"> osobních údajů, ve znění pozdějších předpisů. </w:t>
      </w:r>
      <w:r w:rsidRPr="0098137B">
        <w:rPr>
          <w:rFonts w:ascii="Palatino Linotype" w:hAnsi="Palatino Linotype" w:cs="Palatino Linotype"/>
          <w:bCs/>
          <w:iCs/>
        </w:rPr>
        <w:t xml:space="preserve">Povinnost mlčenlivosti dle tohoto odstavce se vztahuje i na osoby, které zhotovitel </w:t>
      </w:r>
      <w:proofErr w:type="gramStart"/>
      <w:r w:rsidRPr="0098137B">
        <w:rPr>
          <w:rFonts w:ascii="Palatino Linotype" w:hAnsi="Palatino Linotype" w:cs="Palatino Linotype"/>
          <w:bCs/>
          <w:iCs/>
        </w:rPr>
        <w:t>pověří</w:t>
      </w:r>
      <w:proofErr w:type="gramEnd"/>
      <w:r w:rsidRPr="0098137B">
        <w:rPr>
          <w:rFonts w:ascii="Palatino Linotype" w:hAnsi="Palatino Linotype" w:cs="Palatino Linotype"/>
          <w:bCs/>
          <w:iCs/>
        </w:rPr>
        <w:t xml:space="preserve"> plněním této Smlouvy, tj. na zaměstnance zhotovitele a další osoby, které zhotovitel použije či pověří v souvislosti s poskytováním plnění dle této smlouvy (poddodavatelé).</w:t>
      </w:r>
    </w:p>
    <w:p w14:paraId="01E4272F" w14:textId="77777777" w:rsidR="00F70393" w:rsidRPr="0098137B" w:rsidRDefault="00F70393" w:rsidP="00F70393">
      <w:pPr>
        <w:spacing w:before="120"/>
        <w:jc w:val="center"/>
        <w:rPr>
          <w:rFonts w:ascii="Palatino Linotype" w:hAnsi="Palatino Linotype"/>
          <w:b/>
          <w:bCs/>
        </w:rPr>
      </w:pPr>
      <w:r w:rsidRPr="0098137B">
        <w:rPr>
          <w:rFonts w:ascii="Palatino Linotype" w:hAnsi="Palatino Linotype"/>
          <w:b/>
          <w:bCs/>
        </w:rPr>
        <w:t xml:space="preserve">Čl. XXV. </w:t>
      </w:r>
    </w:p>
    <w:p w14:paraId="28BFEC79" w14:textId="77777777" w:rsidR="00F70393" w:rsidRPr="0098137B" w:rsidRDefault="00F70393" w:rsidP="00F70393">
      <w:pPr>
        <w:pStyle w:val="Nadpis1"/>
        <w:tabs>
          <w:tab w:val="left" w:pos="0"/>
        </w:tabs>
        <w:jc w:val="center"/>
        <w:rPr>
          <w:rFonts w:ascii="Palatino Linotype" w:hAnsi="Palatino Linotype"/>
          <w:bCs w:val="0"/>
          <w:sz w:val="20"/>
          <w:szCs w:val="20"/>
        </w:rPr>
      </w:pPr>
      <w:r w:rsidRPr="0098137B">
        <w:rPr>
          <w:rFonts w:ascii="Palatino Linotype" w:hAnsi="Palatino Linotype"/>
          <w:bCs w:val="0"/>
          <w:sz w:val="20"/>
          <w:szCs w:val="20"/>
        </w:rPr>
        <w:t>Uveřejnění smlouvy</w:t>
      </w:r>
    </w:p>
    <w:p w14:paraId="65DFB2DA" w14:textId="77777777" w:rsidR="00F70393" w:rsidRPr="0098137B" w:rsidRDefault="00F70393" w:rsidP="005965C5">
      <w:pPr>
        <w:pStyle w:val="Odstavecseseznamem"/>
        <w:numPr>
          <w:ilvl w:val="0"/>
          <w:numId w:val="34"/>
        </w:numPr>
        <w:suppressAutoHyphens w:val="0"/>
        <w:spacing w:before="60" w:after="60"/>
        <w:ind w:left="567" w:hanging="567"/>
        <w:jc w:val="both"/>
        <w:rPr>
          <w:rFonts w:ascii="Palatino Linotype" w:hAnsi="Palatino Linotype" w:cs="Arial"/>
          <w:bCs/>
          <w:iCs/>
          <w:spacing w:val="-2"/>
        </w:rPr>
      </w:pPr>
      <w:r w:rsidRPr="0098137B">
        <w:rPr>
          <w:rFonts w:ascii="Palatino Linotype" w:hAnsi="Palatino Linotype" w:cs="Arial"/>
          <w:spacing w:val="-2"/>
        </w:rPr>
        <w:t xml:space="preserve">Ve smyslu zákona č. 340/2015 Sb., o registru smluv, ve znění pozdějších předpisů (dále jen „zákon o registru smluv“) berou smluvní strany na vědomí, že prostřednictvím registru smluv se povinně uveřejňuje tímto zákonem vymezená soukromoprávní smlouva či jiná obdobná smlouva, jejíž stranou je </w:t>
      </w:r>
      <w:r w:rsidRPr="0098137B">
        <w:rPr>
          <w:rFonts w:ascii="Palatino Linotype" w:hAnsi="Palatino Linotype"/>
          <w:spacing w:val="-2"/>
        </w:rPr>
        <w:t>objednatel</w:t>
      </w:r>
      <w:r w:rsidRPr="0098137B">
        <w:rPr>
          <w:rFonts w:ascii="Palatino Linotype" w:hAnsi="Palatino Linotype" w:cs="Arial"/>
          <w:spacing w:val="-2"/>
        </w:rPr>
        <w:t xml:space="preserve"> jako subjekt povinný takové smlouvy uveřejňovat. Ve smyslu zákona č. 134/2016 Sb., o zadávání veřejných zakázek, ve znění pozdějších přepisů (dále jen „ZZVZ“) berou smluvní strany na vědomí, že prostřednictvím profilu zadavatele se povinně uveřejňuje tímto zákonem vymezená smlouva uzavřená na veřejnou zakázku, jejíž stranou je </w:t>
      </w:r>
      <w:r w:rsidRPr="0098137B">
        <w:rPr>
          <w:rFonts w:ascii="Palatino Linotype" w:hAnsi="Palatino Linotype"/>
          <w:spacing w:val="-2"/>
        </w:rPr>
        <w:t>objednatel</w:t>
      </w:r>
      <w:r w:rsidRPr="0098137B">
        <w:rPr>
          <w:rFonts w:ascii="Palatino Linotype" w:hAnsi="Palatino Linotype" w:cs="Arial"/>
          <w:spacing w:val="-2"/>
        </w:rPr>
        <w:t xml:space="preserve"> (zadavatel) povinný takové smlouvy uveřejňovat. Souladu se zákonem o registru smluv a ZZVZ podléhá také režim této Smlouvy.</w:t>
      </w:r>
    </w:p>
    <w:p w14:paraId="51DD3E52" w14:textId="77777777" w:rsidR="00F70393" w:rsidRPr="0098137B" w:rsidRDefault="00F70393" w:rsidP="005965C5">
      <w:pPr>
        <w:pStyle w:val="Odstavecseseznamem"/>
        <w:numPr>
          <w:ilvl w:val="0"/>
          <w:numId w:val="34"/>
        </w:numPr>
        <w:suppressAutoHyphens w:val="0"/>
        <w:spacing w:before="60" w:after="60"/>
        <w:ind w:left="567" w:hanging="567"/>
        <w:jc w:val="both"/>
        <w:rPr>
          <w:rFonts w:ascii="Palatino Linotype" w:hAnsi="Palatino Linotype" w:cs="Arial"/>
        </w:rPr>
      </w:pPr>
      <w:r w:rsidRPr="0098137B">
        <w:rPr>
          <w:rFonts w:ascii="Palatino Linotype" w:hAnsi="Palatino Linotype" w:cs="Arial"/>
        </w:rPr>
        <w:lastRenderedPageBreak/>
        <w:t xml:space="preserve">Poskytovatel výslovně souhlasí s tím, aby tato Smlouva včetně jejich případných změn a dodatků byla vedena v evidenci smluv ve smyslu zákona o registru smluv a ZZVZ. Poskytovatel tímto dále bere na vědomí a souhlasí s tím, že ve smyslu tohoto článku bude tato Smlouva veřejně přístupná v příslušné evidenci smluv dle zákona o registru smluv, ZZVZ či veřejně přístupná na webových stránkách určených objednatelem (např. profil zadavatele), kdy budou uveřejněny zejména údaje o identifikaci smluvních stran, vymezení předmětu smlouvy, ceně či hodnotě plnění a datu uzavření smlouvy. Poskytovatel prohlašuje, že skutečnosti a údaje výslovně uvedené v této Smlouvě nepovažuje za své obchodní tajemství a důvěrné informace a uděluje tímto </w:t>
      </w:r>
      <w:r w:rsidRPr="0098137B">
        <w:rPr>
          <w:rFonts w:ascii="Palatino Linotype" w:hAnsi="Palatino Linotype"/>
        </w:rPr>
        <w:t>objednateli</w:t>
      </w:r>
      <w:r w:rsidRPr="0098137B">
        <w:rPr>
          <w:rFonts w:ascii="Palatino Linotype" w:hAnsi="Palatino Linotype" w:cs="Arial"/>
        </w:rPr>
        <w:t xml:space="preserve"> svolení k jejich užití a zveřejnění bez stanovení jakýchkoliv dalších podmínek či výhrad. Smluvní strany prohlašují, že žádná část této Smlouvy nenaplňuje znaky obchodního tajemství (ve smyslu § 504 občanského zákoníku). Pro případ, kdy by Smlouva obsahovala osobní údaje, které nejsou zahrnuty ve výše uvedeném výčtu a které zároveň nepodléhají uveřejnění dle příslušných právních předpisů, poskytovatel uděluje svůj souhlas se zpracováním těchto údajů, konkrétně s jejich zveřejněním v registru smluv ve smyslu tohoto článku. Poskytovatel uděluje souhlasy objednateli ve smyslu tohoto článku na dobu neurčitou.</w:t>
      </w:r>
    </w:p>
    <w:p w14:paraId="2FACA38F" w14:textId="77777777" w:rsidR="00465A6D" w:rsidRPr="0098137B" w:rsidRDefault="00465A6D" w:rsidP="00465A6D">
      <w:pPr>
        <w:pStyle w:val="Odstavecseseznamem"/>
        <w:spacing w:before="120"/>
        <w:ind w:left="0"/>
        <w:jc w:val="center"/>
        <w:rPr>
          <w:rFonts w:ascii="Palatino Linotype" w:hAnsi="Palatino Linotype" w:cs="Calibri"/>
          <w:b/>
        </w:rPr>
      </w:pPr>
      <w:r w:rsidRPr="0098137B">
        <w:rPr>
          <w:rFonts w:ascii="Palatino Linotype" w:hAnsi="Palatino Linotype" w:cs="Calibri"/>
          <w:b/>
        </w:rPr>
        <w:t>Článek XXV</w:t>
      </w:r>
      <w:r w:rsidR="007649A3" w:rsidRPr="0098137B">
        <w:rPr>
          <w:rFonts w:ascii="Palatino Linotype" w:hAnsi="Palatino Linotype" w:cs="Calibri"/>
          <w:b/>
        </w:rPr>
        <w:t>I</w:t>
      </w:r>
      <w:r w:rsidRPr="0098137B">
        <w:rPr>
          <w:rFonts w:ascii="Palatino Linotype" w:hAnsi="Palatino Linotype" w:cs="Calibri"/>
          <w:b/>
        </w:rPr>
        <w:t>.</w:t>
      </w:r>
    </w:p>
    <w:p w14:paraId="0D0B81A4" w14:textId="77777777" w:rsidR="00465A6D" w:rsidRPr="0098137B" w:rsidRDefault="00465A6D" w:rsidP="00F70393">
      <w:pPr>
        <w:pStyle w:val="Odstavecseseznamem"/>
        <w:ind w:left="0"/>
        <w:jc w:val="center"/>
        <w:rPr>
          <w:rFonts w:ascii="Palatino Linotype" w:hAnsi="Palatino Linotype" w:cs="Calibri"/>
          <w:b/>
        </w:rPr>
      </w:pPr>
      <w:r w:rsidRPr="0098137B">
        <w:rPr>
          <w:rFonts w:ascii="Palatino Linotype" w:hAnsi="Palatino Linotype" w:cs="Calibri"/>
          <w:b/>
        </w:rPr>
        <w:t>Ochrana osobních údajů</w:t>
      </w:r>
    </w:p>
    <w:p w14:paraId="0D791825" w14:textId="77777777" w:rsidR="00465A6D" w:rsidRPr="0098137B" w:rsidRDefault="00465A6D" w:rsidP="005965C5">
      <w:pPr>
        <w:pStyle w:val="Odstavecseseznamem"/>
        <w:numPr>
          <w:ilvl w:val="0"/>
          <w:numId w:val="27"/>
        </w:numPr>
        <w:suppressAutoHyphens w:val="0"/>
        <w:spacing w:before="60" w:after="60"/>
        <w:ind w:left="568" w:hanging="284"/>
        <w:jc w:val="both"/>
        <w:rPr>
          <w:rFonts w:ascii="Palatino Linotype" w:hAnsi="Palatino Linotype" w:cs="Calibri"/>
        </w:rPr>
      </w:pPr>
      <w:r w:rsidRPr="0098137B">
        <w:rPr>
          <w:rFonts w:ascii="Palatino Linotype" w:hAnsi="Palatino Linotype" w:cs="Calibri"/>
        </w:rPr>
        <w:t xml:space="preserve">Smluvní strany se zavazují dodržovat příslušná ustanovení týkající se dodržování ochrany osobních údajů, budou-li na základě této smlouvy zpracovávány, uchovávány a používány, a to zejména ve smyslu zákona č. 110/2019 Sb., </w:t>
      </w:r>
      <w:r w:rsidRPr="0098137B">
        <w:rPr>
          <w:rFonts w:ascii="Palatino Linotype" w:hAnsi="Palatino Linotype" w:cs="Calibri"/>
          <w:bCs/>
        </w:rPr>
        <w:t>o zpracování osobních údajů</w:t>
      </w:r>
      <w:r w:rsidRPr="0098137B">
        <w:rPr>
          <w:rFonts w:ascii="Palatino Linotype" w:hAnsi="Palatino Linotype" w:cs="Calibri"/>
        </w:rPr>
        <w:t xml:space="preserve">, ve znění pozdějších předpisů či dle obecného nařízení o ochraně osobních údajů Evropského parlamentu a Rady (EU) č. 2016/679 ze dne 27. 4. 2016 o ochraně fyzických osob v souvislosti se zpracováním osobních údajů a o volném pohybu těchto údajů. </w:t>
      </w:r>
    </w:p>
    <w:p w14:paraId="799FF351" w14:textId="77777777" w:rsidR="00465A6D" w:rsidRPr="0098137B" w:rsidRDefault="00465A6D" w:rsidP="005965C5">
      <w:pPr>
        <w:pStyle w:val="Odstavecseseznamem"/>
        <w:numPr>
          <w:ilvl w:val="0"/>
          <w:numId w:val="27"/>
        </w:numPr>
        <w:tabs>
          <w:tab w:val="left" w:pos="567"/>
        </w:tabs>
        <w:suppressAutoHyphens w:val="0"/>
        <w:spacing w:before="60" w:after="60"/>
        <w:ind w:left="568" w:hanging="284"/>
        <w:jc w:val="both"/>
        <w:rPr>
          <w:rFonts w:ascii="Palatino Linotype" w:hAnsi="Palatino Linotype"/>
          <w:b/>
        </w:rPr>
      </w:pPr>
      <w:r w:rsidRPr="0098137B">
        <w:rPr>
          <w:rFonts w:ascii="Palatino Linotype" w:hAnsi="Palatino Linotype" w:cs="Calibri"/>
        </w:rPr>
        <w:t>Veškeré osobní údaje, budou-li na základě této smlouvy shromažďovány, budou získávány a zpracovávány pouze z provozních důvodů a pro účely zajištění realizace prací, dodávek a služeb a výkonů, které jsou předmětem této smlouvy a naplnění veškerých závazků souvisejících s plněním této smlouvy. 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14:paraId="08466D41" w14:textId="77777777" w:rsidR="00465A6D" w:rsidRPr="0098137B" w:rsidRDefault="00465A6D" w:rsidP="00465A6D">
      <w:pPr>
        <w:pStyle w:val="Odstavecseseznamem"/>
        <w:spacing w:before="120"/>
        <w:ind w:left="0"/>
        <w:jc w:val="center"/>
        <w:rPr>
          <w:rFonts w:ascii="Palatino Linotype" w:hAnsi="Palatino Linotype"/>
          <w:b/>
        </w:rPr>
      </w:pPr>
      <w:r w:rsidRPr="0098137B">
        <w:rPr>
          <w:rFonts w:ascii="Palatino Linotype" w:hAnsi="Palatino Linotype"/>
          <w:b/>
        </w:rPr>
        <w:t>Článek XXVI</w:t>
      </w:r>
      <w:r w:rsidR="00F70393" w:rsidRPr="0098137B">
        <w:rPr>
          <w:rFonts w:ascii="Palatino Linotype" w:hAnsi="Palatino Linotype"/>
          <w:b/>
        </w:rPr>
        <w:t>I</w:t>
      </w:r>
      <w:r w:rsidRPr="0098137B">
        <w:rPr>
          <w:rFonts w:ascii="Palatino Linotype" w:hAnsi="Palatino Linotype"/>
          <w:b/>
        </w:rPr>
        <w:t>.</w:t>
      </w:r>
    </w:p>
    <w:p w14:paraId="10DA0FC9" w14:textId="77777777" w:rsidR="00465A6D" w:rsidRPr="0098137B" w:rsidRDefault="00465A6D" w:rsidP="00F70393">
      <w:pPr>
        <w:pStyle w:val="Odstavecseseznamem"/>
        <w:ind w:left="0"/>
        <w:jc w:val="center"/>
        <w:rPr>
          <w:rFonts w:ascii="Palatino Linotype" w:hAnsi="Palatino Linotype"/>
          <w:b/>
        </w:rPr>
      </w:pPr>
      <w:r w:rsidRPr="0098137B">
        <w:rPr>
          <w:rFonts w:ascii="Palatino Linotype" w:hAnsi="Palatino Linotype"/>
          <w:b/>
        </w:rPr>
        <w:t>Právní režim smlouvy</w:t>
      </w:r>
    </w:p>
    <w:p w14:paraId="189C5C34" w14:textId="77777777" w:rsidR="00465A6D" w:rsidRPr="0098137B" w:rsidRDefault="00465A6D" w:rsidP="005965C5">
      <w:pPr>
        <w:pStyle w:val="Odstavecseseznamem"/>
        <w:numPr>
          <w:ilvl w:val="0"/>
          <w:numId w:val="25"/>
        </w:numPr>
        <w:suppressAutoHyphens w:val="0"/>
        <w:spacing w:before="60" w:after="60"/>
        <w:jc w:val="both"/>
        <w:rPr>
          <w:rFonts w:ascii="Palatino Linotype" w:hAnsi="Palatino Linotype"/>
          <w:b/>
        </w:rPr>
      </w:pPr>
      <w:r w:rsidRPr="0098137B">
        <w:rPr>
          <w:rFonts w:ascii="Palatino Linotype" w:hAnsi="Palatino Linotype"/>
        </w:rPr>
        <w:t>Práva a povinnosti smluvních stran výslovně touto smlouvou neupravené se řídí příslušnými ustanoveními zákona č. 89/2012 Sb., občanský zákoník, ve znění pozdějších předpisů, zejména ustanoveními § 2586 a násl. občanského zákoníku, tj. ustanoveními o smlouvě o dílo.</w:t>
      </w:r>
    </w:p>
    <w:p w14:paraId="4189E3A0" w14:textId="77777777" w:rsidR="00465A6D" w:rsidRPr="0098137B" w:rsidRDefault="00465A6D" w:rsidP="005965C5">
      <w:pPr>
        <w:pStyle w:val="Odstavecseseznamem"/>
        <w:numPr>
          <w:ilvl w:val="0"/>
          <w:numId w:val="25"/>
        </w:numPr>
        <w:suppressAutoHyphens w:val="0"/>
        <w:spacing w:before="60" w:after="60"/>
        <w:jc w:val="both"/>
        <w:rPr>
          <w:rFonts w:ascii="Palatino Linotype" w:hAnsi="Palatino Linotype"/>
          <w:b/>
        </w:rPr>
      </w:pPr>
      <w:r w:rsidRPr="0098137B">
        <w:rPr>
          <w:rFonts w:ascii="Palatino Linotype" w:hAnsi="Palatino Linotype"/>
        </w:rPr>
        <w:t xml:space="preserve">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 </w:t>
      </w:r>
    </w:p>
    <w:p w14:paraId="00407AB6" w14:textId="77777777" w:rsidR="0098137B" w:rsidRPr="0098137B" w:rsidRDefault="00465A6D" w:rsidP="005965C5">
      <w:pPr>
        <w:pStyle w:val="Odstavecseseznamem"/>
        <w:numPr>
          <w:ilvl w:val="0"/>
          <w:numId w:val="25"/>
        </w:numPr>
        <w:suppressAutoHyphens w:val="0"/>
        <w:spacing w:before="60" w:after="60"/>
        <w:jc w:val="both"/>
        <w:rPr>
          <w:rFonts w:ascii="Palatino Linotype" w:hAnsi="Palatino Linotype"/>
          <w:b/>
        </w:rPr>
      </w:pPr>
      <w:r w:rsidRPr="0098137B">
        <w:rPr>
          <w:rFonts w:ascii="Palatino Linotype" w:hAnsi="Palatino Linotype"/>
        </w:rPr>
        <w:t>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objednatele.</w:t>
      </w:r>
    </w:p>
    <w:p w14:paraId="61EE3575" w14:textId="26540494" w:rsidR="00465A6D" w:rsidRPr="0098137B" w:rsidRDefault="00465A6D" w:rsidP="0098137B">
      <w:pPr>
        <w:pStyle w:val="Odstavecseseznamem"/>
        <w:suppressAutoHyphens w:val="0"/>
        <w:spacing w:before="60" w:after="60"/>
        <w:ind w:left="567"/>
        <w:jc w:val="both"/>
        <w:rPr>
          <w:rFonts w:ascii="Palatino Linotype" w:hAnsi="Palatino Linotype"/>
          <w:b/>
        </w:rPr>
      </w:pPr>
      <w:r w:rsidRPr="0098137B">
        <w:rPr>
          <w:rFonts w:ascii="Palatino Linotype" w:hAnsi="Palatino Linotype"/>
        </w:rPr>
        <w:t xml:space="preserve"> </w:t>
      </w:r>
    </w:p>
    <w:p w14:paraId="479E0D30" w14:textId="77777777" w:rsidR="00465A6D" w:rsidRPr="0098137B" w:rsidRDefault="00465A6D" w:rsidP="00465A6D">
      <w:pPr>
        <w:spacing w:before="120"/>
        <w:jc w:val="center"/>
        <w:rPr>
          <w:rFonts w:ascii="Palatino Linotype" w:hAnsi="Palatino Linotype"/>
          <w:b/>
        </w:rPr>
      </w:pPr>
      <w:r w:rsidRPr="0098137B">
        <w:rPr>
          <w:rFonts w:ascii="Palatino Linotype" w:hAnsi="Palatino Linotype"/>
          <w:b/>
          <w:bCs/>
        </w:rPr>
        <w:lastRenderedPageBreak/>
        <w:t xml:space="preserve">Článek </w:t>
      </w:r>
      <w:r w:rsidRPr="0098137B">
        <w:rPr>
          <w:rFonts w:ascii="Palatino Linotype" w:hAnsi="Palatino Linotype"/>
          <w:b/>
        </w:rPr>
        <w:t>XXV</w:t>
      </w:r>
      <w:r w:rsidR="00F70393" w:rsidRPr="0098137B">
        <w:rPr>
          <w:rFonts w:ascii="Palatino Linotype" w:hAnsi="Palatino Linotype"/>
          <w:b/>
        </w:rPr>
        <w:t>I</w:t>
      </w:r>
      <w:r w:rsidRPr="0098137B">
        <w:rPr>
          <w:rFonts w:ascii="Palatino Linotype" w:hAnsi="Palatino Linotype"/>
          <w:b/>
        </w:rPr>
        <w:t>II.</w:t>
      </w:r>
    </w:p>
    <w:p w14:paraId="156CC03C" w14:textId="77777777" w:rsidR="00465A6D" w:rsidRPr="0098137B" w:rsidRDefault="00465A6D" w:rsidP="00F70393">
      <w:pPr>
        <w:jc w:val="center"/>
        <w:rPr>
          <w:rFonts w:ascii="Palatino Linotype" w:hAnsi="Palatino Linotype"/>
          <w:b/>
        </w:rPr>
      </w:pPr>
      <w:r w:rsidRPr="0098137B">
        <w:rPr>
          <w:rFonts w:ascii="Palatino Linotype" w:hAnsi="Palatino Linotype"/>
          <w:b/>
        </w:rPr>
        <w:t>Závěrečná ustanovení</w:t>
      </w:r>
    </w:p>
    <w:p w14:paraId="08177074" w14:textId="77777777" w:rsidR="00465A6D" w:rsidRPr="0098137B" w:rsidRDefault="00465A6D" w:rsidP="005965C5">
      <w:pPr>
        <w:pStyle w:val="Odstavecseseznamem"/>
        <w:numPr>
          <w:ilvl w:val="0"/>
          <w:numId w:val="28"/>
        </w:numPr>
        <w:suppressAutoHyphens w:val="0"/>
        <w:spacing w:before="60" w:after="60"/>
        <w:jc w:val="both"/>
        <w:rPr>
          <w:rFonts w:ascii="Palatino Linotype" w:hAnsi="Palatino Linotype"/>
          <w:b/>
        </w:rPr>
      </w:pPr>
      <w:r w:rsidRPr="0098137B">
        <w:rPr>
          <w:rFonts w:ascii="Palatino Linotype" w:hAnsi="Palatino Linotype"/>
        </w:rPr>
        <w:t>Zhotovitel nemůže bez souhlasu objednatele postoupit svá práva a povinnosti plynoucí ze smlouvy třetí osobě. Tato smlouva je závazná i pro právní nástupce smluvních stran.</w:t>
      </w:r>
    </w:p>
    <w:p w14:paraId="0641BD87" w14:textId="77777777" w:rsidR="00465A6D" w:rsidRPr="0098137B" w:rsidRDefault="00465A6D" w:rsidP="005965C5">
      <w:pPr>
        <w:pStyle w:val="Odstavecseseznamem"/>
        <w:numPr>
          <w:ilvl w:val="0"/>
          <w:numId w:val="28"/>
        </w:numPr>
        <w:suppressAutoHyphens w:val="0"/>
        <w:spacing w:before="60" w:after="60"/>
        <w:jc w:val="both"/>
        <w:rPr>
          <w:rFonts w:ascii="Palatino Linotype" w:hAnsi="Palatino Linotype"/>
          <w:b/>
        </w:rPr>
      </w:pPr>
      <w:r w:rsidRPr="0098137B">
        <w:rPr>
          <w:rFonts w:ascii="Palatino Linotype" w:hAnsi="Palatino Linotype"/>
        </w:rPr>
        <w:t xml:space="preserve">Tato smlouva je vyhotovena ve třech (3) vyhotoveních, z nichž </w:t>
      </w:r>
      <w:proofErr w:type="gramStart"/>
      <w:r w:rsidRPr="0098137B">
        <w:rPr>
          <w:rFonts w:ascii="Palatino Linotype" w:hAnsi="Palatino Linotype"/>
        </w:rPr>
        <w:t>obdrží</w:t>
      </w:r>
      <w:proofErr w:type="gramEnd"/>
      <w:r w:rsidRPr="0098137B">
        <w:rPr>
          <w:rFonts w:ascii="Palatino Linotype" w:hAnsi="Palatino Linotype"/>
        </w:rPr>
        <w:t xml:space="preserve"> dvě (2) vyhotovení objednatel a jedno (1) vyhotovení zhotovitel. Každé vyhotovení má platnost originálu.</w:t>
      </w:r>
    </w:p>
    <w:p w14:paraId="23109E0A" w14:textId="77777777" w:rsidR="00465A6D" w:rsidRPr="0098137B" w:rsidRDefault="00465A6D" w:rsidP="005965C5">
      <w:pPr>
        <w:pStyle w:val="Odstavecseseznamem"/>
        <w:numPr>
          <w:ilvl w:val="0"/>
          <w:numId w:val="28"/>
        </w:numPr>
        <w:suppressAutoHyphens w:val="0"/>
        <w:spacing w:before="60" w:after="60"/>
        <w:jc w:val="both"/>
        <w:rPr>
          <w:rFonts w:ascii="Palatino Linotype" w:hAnsi="Palatino Linotype"/>
          <w:b/>
        </w:rPr>
      </w:pPr>
      <w:r w:rsidRPr="0098137B">
        <w:rPr>
          <w:rFonts w:ascii="Palatino Linotype" w:hAnsi="Palatino Linotype"/>
        </w:rPr>
        <w:t>Veškeré dodatky k této smlouvě nebo její změny budou provedeny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14:paraId="4F8BAFBC" w14:textId="77777777" w:rsidR="00465A6D" w:rsidRPr="0098137B" w:rsidRDefault="00465A6D" w:rsidP="005965C5">
      <w:pPr>
        <w:pStyle w:val="Odstavecseseznamem"/>
        <w:numPr>
          <w:ilvl w:val="0"/>
          <w:numId w:val="28"/>
        </w:numPr>
        <w:suppressAutoHyphens w:val="0"/>
        <w:spacing w:before="60" w:after="60"/>
        <w:jc w:val="both"/>
        <w:rPr>
          <w:rFonts w:ascii="Palatino Linotype" w:hAnsi="Palatino Linotype"/>
          <w:b/>
        </w:rPr>
      </w:pPr>
      <w:r w:rsidRPr="0098137B">
        <w:rPr>
          <w:rFonts w:ascii="Palatino Linotype" w:hAnsi="Palatino Linotype"/>
        </w:rPr>
        <w:t>Smlouva nabývá platnosti dnem podpisu oběma smluvními stranami, v případě, že je smlouva podepisována smluvními stranami v různém čase, nabývá platnosti dnem podpisu té smluvní strany, která ji podepíše později. Tato smlouva nabývá účinnosti dnem uveřejnění v registru smluv v souladu se zákonem</w:t>
      </w:r>
      <w:r w:rsidRPr="0098137B">
        <w:rPr>
          <w:rFonts w:ascii="Palatino Linotype" w:hAnsi="Palatino Linotype"/>
          <w:iCs/>
        </w:rPr>
        <w:t xml:space="preserve"> o registru smluv.</w:t>
      </w:r>
    </w:p>
    <w:p w14:paraId="3CE1B1CA" w14:textId="77777777" w:rsidR="00465A6D" w:rsidRPr="0098137B" w:rsidRDefault="00465A6D" w:rsidP="005965C5">
      <w:pPr>
        <w:pStyle w:val="Odstavecseseznamem"/>
        <w:numPr>
          <w:ilvl w:val="0"/>
          <w:numId w:val="28"/>
        </w:numPr>
        <w:suppressAutoHyphens w:val="0"/>
        <w:spacing w:before="60" w:after="60"/>
        <w:jc w:val="both"/>
        <w:rPr>
          <w:rFonts w:ascii="Palatino Linotype" w:hAnsi="Palatino Linotype"/>
          <w:b/>
        </w:rPr>
      </w:pPr>
      <w:r w:rsidRPr="0098137B">
        <w:rPr>
          <w:rFonts w:ascii="Palatino Linotype" w:hAnsi="Palatino Linotype"/>
        </w:rPr>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14:paraId="396E5AD7" w14:textId="77777777" w:rsidR="00465A6D" w:rsidRPr="0098137B" w:rsidRDefault="00465A6D" w:rsidP="005965C5">
      <w:pPr>
        <w:pStyle w:val="Odstavecseseznamem"/>
        <w:numPr>
          <w:ilvl w:val="0"/>
          <w:numId w:val="28"/>
        </w:numPr>
        <w:suppressAutoHyphens w:val="0"/>
        <w:spacing w:before="60" w:after="60"/>
        <w:jc w:val="both"/>
        <w:rPr>
          <w:rFonts w:ascii="Palatino Linotype" w:hAnsi="Palatino Linotype"/>
          <w:b/>
        </w:rPr>
      </w:pPr>
      <w:r w:rsidRPr="0098137B">
        <w:rPr>
          <w:rFonts w:ascii="Palatino Linotype" w:hAnsi="Palatino Linotype"/>
        </w:rPr>
        <w:t xml:space="preserve">Zástupci smluvních stran, kteří podepisují tuto smlouvu, prohlašují, že jsou oprávněni příslušnou smluvní stranu této smlouvy zastupovat, zejména pak uzavřít tuto smlouvu. </w:t>
      </w:r>
    </w:p>
    <w:p w14:paraId="599FB662" w14:textId="77777777" w:rsidR="00465A6D" w:rsidRPr="0098137B" w:rsidRDefault="00465A6D" w:rsidP="005965C5">
      <w:pPr>
        <w:pStyle w:val="Odstavecseseznamem"/>
        <w:numPr>
          <w:ilvl w:val="0"/>
          <w:numId w:val="28"/>
        </w:numPr>
        <w:suppressAutoHyphens w:val="0"/>
        <w:spacing w:before="60" w:after="60"/>
        <w:jc w:val="both"/>
        <w:rPr>
          <w:rFonts w:ascii="Palatino Linotype" w:hAnsi="Palatino Linotype"/>
          <w:b/>
        </w:rPr>
      </w:pPr>
      <w:r w:rsidRPr="0098137B">
        <w:rPr>
          <w:rFonts w:ascii="Palatino Linotype" w:hAnsi="Palatino Linotype"/>
        </w:rPr>
        <w:t>Přílohy smlouvy:</w:t>
      </w:r>
    </w:p>
    <w:p w14:paraId="5F24A3FE" w14:textId="77777777" w:rsidR="00465A6D" w:rsidRPr="0098137B" w:rsidRDefault="00465A6D" w:rsidP="00465A6D">
      <w:pPr>
        <w:tabs>
          <w:tab w:val="left" w:pos="2268"/>
        </w:tabs>
        <w:spacing w:before="60" w:after="60"/>
        <w:ind w:left="567"/>
        <w:jc w:val="both"/>
        <w:rPr>
          <w:rFonts w:ascii="Palatino Linotype" w:hAnsi="Palatino Linotype"/>
          <w:b/>
        </w:rPr>
      </w:pPr>
      <w:r w:rsidRPr="0098137B">
        <w:rPr>
          <w:rFonts w:ascii="Palatino Linotype" w:hAnsi="Palatino Linotype"/>
          <w:b/>
        </w:rPr>
        <w:t>Příloha č. 1:</w:t>
      </w:r>
      <w:r w:rsidRPr="0098137B">
        <w:rPr>
          <w:rFonts w:ascii="Palatino Linotype" w:hAnsi="Palatino Linotype"/>
          <w:b/>
        </w:rPr>
        <w:tab/>
        <w:t>Položkový rozpočet (oceněný Soupis stavebních prací a výkonů)</w:t>
      </w:r>
    </w:p>
    <w:p w14:paraId="1BB431AD" w14:textId="77777777" w:rsidR="00AB04E9" w:rsidRPr="0098137B" w:rsidRDefault="00AB04E9" w:rsidP="00465A6D">
      <w:pPr>
        <w:tabs>
          <w:tab w:val="left" w:pos="2268"/>
        </w:tabs>
        <w:spacing w:before="60" w:after="60"/>
        <w:ind w:left="567"/>
        <w:jc w:val="both"/>
        <w:rPr>
          <w:rFonts w:ascii="Palatino Linotype" w:hAnsi="Palatino Linotype"/>
          <w:b/>
        </w:rPr>
      </w:pPr>
      <w:r w:rsidRPr="0098137B">
        <w:rPr>
          <w:rFonts w:ascii="Palatino Linotype" w:hAnsi="Palatino Linotype"/>
          <w:b/>
        </w:rPr>
        <w:t>Příloha č. 2:</w:t>
      </w:r>
      <w:r w:rsidRPr="0098137B">
        <w:rPr>
          <w:rFonts w:ascii="Palatino Linotype" w:hAnsi="Palatino Linotype"/>
          <w:b/>
        </w:rPr>
        <w:tab/>
        <w:t>Projektová dokumentace</w:t>
      </w:r>
    </w:p>
    <w:p w14:paraId="6AE26AA0" w14:textId="77777777" w:rsidR="00465A6D" w:rsidRPr="0098137B" w:rsidRDefault="00465A6D" w:rsidP="00465A6D">
      <w:pPr>
        <w:tabs>
          <w:tab w:val="left" w:pos="5670"/>
        </w:tabs>
        <w:spacing w:before="120" w:after="120"/>
        <w:ind w:left="567" w:hanging="567"/>
        <w:jc w:val="both"/>
        <w:rPr>
          <w:rFonts w:ascii="Palatino Linotype" w:hAnsi="Palatino Linotype"/>
        </w:rPr>
      </w:pPr>
      <w:r w:rsidRPr="0098137B">
        <w:rPr>
          <w:rFonts w:ascii="Palatino Linotype" w:hAnsi="Palatino Linotype"/>
        </w:rPr>
        <w:t>Za zhotovitele:</w:t>
      </w:r>
      <w:r w:rsidRPr="0098137B">
        <w:rPr>
          <w:rFonts w:ascii="Palatino Linotype" w:hAnsi="Palatino Linotype"/>
        </w:rPr>
        <w:tab/>
        <w:t>Za objednatele:</w:t>
      </w:r>
    </w:p>
    <w:p w14:paraId="0B215F7C" w14:textId="77777777" w:rsidR="00465A6D" w:rsidRPr="0098137B" w:rsidRDefault="00465A6D" w:rsidP="00465A6D">
      <w:pPr>
        <w:tabs>
          <w:tab w:val="left" w:pos="5670"/>
        </w:tabs>
        <w:ind w:left="567" w:hanging="567"/>
        <w:rPr>
          <w:rFonts w:ascii="Palatino Linotype" w:hAnsi="Palatino Linotype"/>
          <w:b/>
        </w:rPr>
      </w:pPr>
      <w:r w:rsidRPr="0098137B">
        <w:rPr>
          <w:rFonts w:ascii="Palatino Linotype" w:hAnsi="Palatino Linotype"/>
          <w:b/>
        </w:rPr>
        <w:t>V </w:t>
      </w:r>
      <w:r w:rsidRPr="0098137B">
        <w:rPr>
          <w:rFonts w:ascii="Palatino Linotype" w:hAnsi="Palatino Linotype"/>
          <w:b/>
          <w:bCs/>
          <w:iCs/>
          <w:snapToGrid w:val="0"/>
          <w:highlight w:val="red"/>
        </w:rPr>
        <w:t>…(</w:t>
      </w:r>
      <w:r w:rsidRPr="0098137B">
        <w:rPr>
          <w:rFonts w:ascii="Palatino Linotype" w:hAnsi="Palatino Linotype" w:cs="Palatino Linotype"/>
          <w:b/>
          <w:highlight w:val="red"/>
          <w:shd w:val="clear" w:color="auto" w:fill="FFFF00"/>
        </w:rPr>
        <w:t xml:space="preserve">DOPLNIT)…, </w:t>
      </w:r>
      <w:r w:rsidRPr="0098137B">
        <w:rPr>
          <w:rFonts w:ascii="Palatino Linotype" w:hAnsi="Palatino Linotype"/>
          <w:b/>
        </w:rPr>
        <w:t xml:space="preserve">dne </w:t>
      </w:r>
      <w:r w:rsidRPr="0098137B">
        <w:rPr>
          <w:rFonts w:ascii="Palatino Linotype" w:hAnsi="Palatino Linotype"/>
          <w:b/>
          <w:bCs/>
          <w:iCs/>
          <w:snapToGrid w:val="0"/>
          <w:highlight w:val="red"/>
        </w:rPr>
        <w:t>…(</w:t>
      </w:r>
      <w:r w:rsidRPr="0098137B">
        <w:rPr>
          <w:rFonts w:ascii="Palatino Linotype" w:hAnsi="Palatino Linotype" w:cs="Palatino Linotype"/>
          <w:b/>
          <w:highlight w:val="red"/>
          <w:shd w:val="clear" w:color="auto" w:fill="FFFF00"/>
        </w:rPr>
        <w:t>DOPLNIT)…</w:t>
      </w:r>
      <w:r w:rsidRPr="0098137B">
        <w:rPr>
          <w:rFonts w:ascii="Palatino Linotype" w:hAnsi="Palatino Linotype"/>
          <w:b/>
        </w:rPr>
        <w:tab/>
        <w:t>V ………………</w:t>
      </w:r>
      <w:proofErr w:type="gramStart"/>
      <w:r w:rsidRPr="0098137B">
        <w:rPr>
          <w:rFonts w:ascii="Palatino Linotype" w:hAnsi="Palatino Linotype"/>
          <w:b/>
        </w:rPr>
        <w:t>…….</w:t>
      </w:r>
      <w:proofErr w:type="gramEnd"/>
      <w:r w:rsidRPr="0098137B">
        <w:rPr>
          <w:rFonts w:ascii="Palatino Linotype" w:hAnsi="Palatino Linotype"/>
          <w:b/>
        </w:rPr>
        <w:t>., dne __.__.____</w:t>
      </w:r>
    </w:p>
    <w:p w14:paraId="1A58C621" w14:textId="77777777" w:rsidR="00465A6D" w:rsidRPr="0098137B" w:rsidRDefault="00465A6D" w:rsidP="00465A6D">
      <w:pPr>
        <w:tabs>
          <w:tab w:val="left" w:pos="5670"/>
        </w:tabs>
        <w:rPr>
          <w:rFonts w:ascii="Palatino Linotype" w:hAnsi="Palatino Linotype"/>
        </w:rPr>
      </w:pPr>
    </w:p>
    <w:p w14:paraId="5AB5AEA9" w14:textId="77777777" w:rsidR="00465A6D" w:rsidRPr="0098137B" w:rsidRDefault="00465A6D" w:rsidP="00465A6D">
      <w:pPr>
        <w:tabs>
          <w:tab w:val="left" w:pos="5670"/>
        </w:tabs>
        <w:rPr>
          <w:rStyle w:val="platne1"/>
          <w:rFonts w:ascii="Palatino Linotype" w:hAnsi="Palatino Linotype"/>
        </w:rPr>
      </w:pPr>
      <w:r w:rsidRPr="0098137B">
        <w:rPr>
          <w:rStyle w:val="platne1"/>
          <w:rFonts w:ascii="Palatino Linotype" w:hAnsi="Palatino Linotype"/>
        </w:rPr>
        <w:t>___________________________________</w:t>
      </w:r>
      <w:r w:rsidRPr="0098137B">
        <w:rPr>
          <w:rStyle w:val="platne1"/>
          <w:rFonts w:ascii="Palatino Linotype" w:hAnsi="Palatino Linotype"/>
        </w:rPr>
        <w:tab/>
        <w:t>___________________________________</w:t>
      </w:r>
    </w:p>
    <w:p w14:paraId="06FA7EF6" w14:textId="77777777" w:rsidR="00844780" w:rsidRPr="0098137B" w:rsidRDefault="00465A6D" w:rsidP="00AB04E9">
      <w:pPr>
        <w:tabs>
          <w:tab w:val="left" w:pos="5670"/>
        </w:tabs>
        <w:rPr>
          <w:rFonts w:ascii="Palatino Linotype" w:hAnsi="Palatino Linotype"/>
          <w:b/>
          <w:bCs/>
          <w:iCs/>
        </w:rPr>
      </w:pPr>
      <w:r w:rsidRPr="0098137B">
        <w:rPr>
          <w:rFonts w:ascii="Palatino Linotype" w:hAnsi="Palatino Linotype"/>
          <w:b/>
          <w:bCs/>
          <w:iCs/>
          <w:snapToGrid w:val="0"/>
          <w:highlight w:val="red"/>
        </w:rPr>
        <w:t>…(</w:t>
      </w:r>
      <w:r w:rsidRPr="0098137B">
        <w:rPr>
          <w:rFonts w:ascii="Palatino Linotype" w:hAnsi="Palatino Linotype" w:cs="Palatino Linotype"/>
          <w:b/>
          <w:highlight w:val="red"/>
          <w:shd w:val="clear" w:color="auto" w:fill="FFFF00"/>
        </w:rPr>
        <w:t>DOPLNIT)…</w:t>
      </w:r>
      <w:r w:rsidRPr="0098137B">
        <w:rPr>
          <w:rFonts w:ascii="Palatino Linotype" w:hAnsi="Palatino Linotype"/>
          <w:b/>
          <w:bCs/>
          <w:iCs/>
          <w:snapToGrid w:val="0"/>
          <w:color w:val="FF0000"/>
        </w:rPr>
        <w:tab/>
      </w:r>
      <w:r w:rsidRPr="0098137B">
        <w:rPr>
          <w:rFonts w:ascii="Palatino Linotype" w:hAnsi="Palatino Linotype"/>
          <w:b/>
        </w:rPr>
        <w:t>Ing. Daniela Lusková, MPA, ředitelka</w:t>
      </w:r>
      <w:r w:rsidRPr="0098137B">
        <w:rPr>
          <w:rFonts w:ascii="Palatino Linotype" w:hAnsi="Palatino Linotype"/>
          <w:b/>
          <w:bCs/>
          <w:iCs/>
        </w:rPr>
        <w:t xml:space="preserve"> </w:t>
      </w:r>
      <w:r w:rsidRPr="0098137B">
        <w:rPr>
          <w:rFonts w:ascii="Palatino Linotype" w:hAnsi="Palatino Linotype"/>
          <w:b/>
          <w:bCs/>
          <w:iCs/>
          <w:snapToGrid w:val="0"/>
          <w:highlight w:val="red"/>
        </w:rPr>
        <w:t>…(</w:t>
      </w:r>
      <w:r w:rsidRPr="0098137B">
        <w:rPr>
          <w:rFonts w:ascii="Palatino Linotype" w:hAnsi="Palatino Linotype" w:cs="Palatino Linotype"/>
          <w:b/>
          <w:highlight w:val="red"/>
          <w:shd w:val="clear" w:color="auto" w:fill="FFFF00"/>
        </w:rPr>
        <w:t>DOPLNIT)…</w:t>
      </w:r>
      <w:r w:rsidRPr="0098137B">
        <w:rPr>
          <w:rFonts w:ascii="Palatino Linotype" w:hAnsi="Palatino Linotype"/>
          <w:b/>
          <w:bCs/>
          <w:iCs/>
          <w:snapToGrid w:val="0"/>
        </w:rPr>
        <w:tab/>
      </w:r>
      <w:r w:rsidRPr="0098137B">
        <w:rPr>
          <w:rFonts w:ascii="Palatino Linotype" w:hAnsi="Palatino Linotype"/>
          <w:b/>
          <w:bCs/>
        </w:rPr>
        <w:t xml:space="preserve">Domov u </w:t>
      </w:r>
      <w:proofErr w:type="spellStart"/>
      <w:r w:rsidRPr="0098137B">
        <w:rPr>
          <w:rFonts w:ascii="Palatino Linotype" w:hAnsi="Palatino Linotype"/>
          <w:b/>
          <w:bCs/>
        </w:rPr>
        <w:t>Biřičky</w:t>
      </w:r>
      <w:proofErr w:type="spellEnd"/>
      <w:r w:rsidRPr="0098137B">
        <w:rPr>
          <w:rFonts w:ascii="Palatino Linotype" w:hAnsi="Palatino Linotype"/>
          <w:b/>
          <w:bCs/>
        </w:rPr>
        <w:t xml:space="preserve"> </w:t>
      </w:r>
      <w:r w:rsidRPr="0098137B">
        <w:rPr>
          <w:rStyle w:val="platne1"/>
          <w:rFonts w:ascii="Palatino Linotype" w:hAnsi="Palatino Linotype"/>
        </w:rPr>
        <w:tab/>
      </w:r>
    </w:p>
    <w:sectPr w:rsidR="00844780" w:rsidRPr="0098137B" w:rsidSect="00465A6D">
      <w:headerReference w:type="default" r:id="rId11"/>
      <w:footerReference w:type="default" r:id="rId12"/>
      <w:type w:val="continuous"/>
      <w:pgSz w:w="11906" w:h="16838"/>
      <w:pgMar w:top="1418" w:right="1134" w:bottom="1418" w:left="1134" w:header="284" w:footer="14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AE3F2" w14:textId="77777777" w:rsidR="002828F7" w:rsidRDefault="002828F7">
      <w:r>
        <w:separator/>
      </w:r>
    </w:p>
  </w:endnote>
  <w:endnote w:type="continuationSeparator" w:id="0">
    <w:p w14:paraId="27DD299F" w14:textId="77777777" w:rsidR="002828F7" w:rsidRDefault="00282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MSTT31256e1799tS00">
    <w:altName w:val="Times New Roman"/>
    <w:panose1 w:val="00000000000000000000"/>
    <w:charset w:val="00"/>
    <w:family w:val="auto"/>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D79F0" w14:textId="77777777" w:rsidR="002828F7" w:rsidRPr="00915B2E" w:rsidRDefault="00C51B74">
    <w:pPr>
      <w:pStyle w:val="Zpat"/>
      <w:rPr>
        <w:sz w:val="2"/>
        <w:szCs w:val="2"/>
      </w:rPr>
    </w:pPr>
    <w:r>
      <w:rPr>
        <w:rFonts w:ascii="Calibri Light" w:hAnsi="Calibri Light"/>
        <w:noProof/>
        <w:sz w:val="28"/>
        <w:szCs w:val="28"/>
      </w:rPr>
      <w:pict w14:anchorId="62D18A03">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8" o:spid="_x0000_s2049" type="#_x0000_t176" style="position:absolute;margin-left:523.9pt;margin-top:776pt;width:40.35pt;height:34.7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" filled="f" fillcolor="#5c83b4" stroked="f" strokecolor="#737373">
          <v:textbox>
            <w:txbxContent>
              <w:p w14:paraId="1BA88E7A" w14:textId="77777777" w:rsidR="002828F7" w:rsidRPr="00454A41" w:rsidRDefault="002828F7" w:rsidP="00FA48D3">
                <w:pPr>
                  <w:pStyle w:val="Bezmezer"/>
                  <w:rPr>
                    <w:rFonts w:ascii="Palatino Linotype" w:hAnsi="Palatino Linotype"/>
                    <w:sz w:val="20"/>
                    <w:szCs w:val="20"/>
                  </w:rPr>
                </w:pPr>
                <w:r w:rsidRPr="00454A41">
                  <w:rPr>
                    <w:rFonts w:ascii="Palatino Linotype" w:hAnsi="Palatino Linotype"/>
                    <w:sz w:val="20"/>
                    <w:szCs w:val="20"/>
                  </w:rPr>
                  <w:fldChar w:fldCharType="begin"/>
                </w:r>
                <w:r w:rsidRPr="00454A41">
                  <w:rPr>
                    <w:rFonts w:ascii="Palatino Linotype" w:hAnsi="Palatino Linotype"/>
                    <w:sz w:val="20"/>
                    <w:szCs w:val="20"/>
                  </w:rPr>
                  <w:instrText>PAGE    \* MERGEFORMAT</w:instrText>
                </w:r>
                <w:r w:rsidRPr="00454A41">
                  <w:rPr>
                    <w:rFonts w:ascii="Palatino Linotype" w:hAnsi="Palatino Linotype"/>
                    <w:sz w:val="20"/>
                    <w:szCs w:val="20"/>
                  </w:rPr>
                  <w:fldChar w:fldCharType="separate"/>
                </w:r>
                <w:r w:rsidR="00763D7E">
                  <w:rPr>
                    <w:rFonts w:ascii="Palatino Linotype" w:hAnsi="Palatino Linotype"/>
                    <w:noProof/>
                    <w:sz w:val="20"/>
                    <w:szCs w:val="20"/>
                  </w:rPr>
                  <w:t>18</w:t>
                </w:r>
                <w:r w:rsidRPr="00454A41">
                  <w:rPr>
                    <w:rFonts w:ascii="Palatino Linotype" w:hAnsi="Palatino Linotype"/>
                    <w:sz w:val="20"/>
                    <w:szCs w:val="20"/>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A340D" w14:textId="77777777" w:rsidR="002828F7" w:rsidRDefault="002828F7">
      <w:r>
        <w:separator/>
      </w:r>
    </w:p>
  </w:footnote>
  <w:footnote w:type="continuationSeparator" w:id="0">
    <w:p w14:paraId="3E2833D8" w14:textId="77777777" w:rsidR="002828F7" w:rsidRDefault="00282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EC83F" w14:textId="77777777" w:rsidR="002828F7" w:rsidRPr="00EF351B" w:rsidRDefault="002828F7" w:rsidP="007F36C5">
    <w:pPr>
      <w:tabs>
        <w:tab w:val="center" w:pos="4536"/>
        <w:tab w:val="right" w:pos="9072"/>
      </w:tabs>
      <w:suppressAutoHyphens w:val="0"/>
      <w:spacing w:after="200" w:line="276" w:lineRule="auto"/>
      <w:rPr>
        <w:rFonts w:ascii="Calibri" w:hAnsi="Calibri"/>
        <w:sz w:val="18"/>
        <w:szCs w:val="18"/>
      </w:rPr>
    </w:pPr>
    <w:bookmarkStart w:id="3" w:name="_Hlk38637174"/>
    <w:bookmarkStart w:id="4" w:name="_Hlk38637175"/>
    <w:bookmarkStart w:id="5" w:name="_Hlk38637177"/>
    <w:bookmarkStart w:id="6" w:name="_Hlk38637178"/>
    <w:r w:rsidRPr="00EF351B">
      <w:rPr>
        <w:rFonts w:ascii="Calibri" w:hAnsi="Calibri"/>
        <w:noProof/>
        <w:sz w:val="18"/>
        <w:szCs w:val="18"/>
      </w:rPr>
      <w:drawing>
        <wp:anchor distT="0" distB="0" distL="114300" distR="114300" simplePos="0" relativeHeight="251660288" behindDoc="0" locked="0" layoutInCell="1" allowOverlap="1" wp14:anchorId="277C3393" wp14:editId="62D364DE">
          <wp:simplePos x="0" y="0"/>
          <wp:positionH relativeFrom="column">
            <wp:posOffset>-138430</wp:posOffset>
          </wp:positionH>
          <wp:positionV relativeFrom="paragraph">
            <wp:posOffset>6985</wp:posOffset>
          </wp:positionV>
          <wp:extent cx="1514475" cy="752475"/>
          <wp:effectExtent l="0" t="0" r="0" b="0"/>
          <wp:wrapNone/>
          <wp:docPr id="5" name="Obrázek 5" descr="Domov u Biřič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omov u Biřič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752475"/>
                  </a:xfrm>
                  <a:prstGeom prst="rect">
                    <a:avLst/>
                  </a:prstGeom>
                  <a:noFill/>
                  <a:ln>
                    <a:noFill/>
                  </a:ln>
                </pic:spPr>
              </pic:pic>
            </a:graphicData>
          </a:graphic>
        </wp:anchor>
      </w:drawing>
    </w:r>
  </w:p>
  <w:p w14:paraId="25C4D9A0" w14:textId="77777777" w:rsidR="002828F7" w:rsidRPr="006C637F" w:rsidRDefault="002828F7" w:rsidP="007F36C5">
    <w:pPr>
      <w:tabs>
        <w:tab w:val="right" w:pos="9356"/>
      </w:tabs>
      <w:suppressAutoHyphens w:val="0"/>
      <w:spacing w:after="200" w:line="276" w:lineRule="auto"/>
      <w:rPr>
        <w:rFonts w:ascii="Century Gothic" w:hAnsi="Century Gothic"/>
        <w:color w:val="1F497D"/>
        <w:sz w:val="18"/>
        <w:szCs w:val="18"/>
      </w:rPr>
    </w:pPr>
    <w:r w:rsidRPr="00EF351B">
      <w:rPr>
        <w:rFonts w:ascii="Century Gothic" w:hAnsi="Century Gothic"/>
        <w:color w:val="1F497D"/>
        <w:sz w:val="18"/>
        <w:szCs w:val="18"/>
      </w:rPr>
      <w:t xml:space="preserve">500 08 Hradec </w:t>
    </w:r>
    <w:proofErr w:type="gramStart"/>
    <w:r w:rsidRPr="00EF351B">
      <w:rPr>
        <w:rFonts w:ascii="Century Gothic" w:hAnsi="Century Gothic"/>
        <w:color w:val="1F497D"/>
        <w:sz w:val="18"/>
        <w:szCs w:val="18"/>
      </w:rPr>
      <w:t>Králové,</w:t>
    </w:r>
    <w:r>
      <w:rPr>
        <w:rFonts w:ascii="Century Gothic" w:hAnsi="Century Gothic"/>
        <w:color w:val="1F497D"/>
        <w:sz w:val="18"/>
        <w:szCs w:val="18"/>
      </w:rPr>
      <w:t xml:space="preserve">   </w:t>
    </w:r>
    <w:proofErr w:type="gramEnd"/>
    <w:r w:rsidRPr="00EF351B">
      <w:rPr>
        <w:rFonts w:ascii="Century Gothic" w:hAnsi="Century Gothic"/>
        <w:color w:val="1F497D"/>
        <w:sz w:val="18"/>
        <w:szCs w:val="18"/>
      </w:rPr>
      <w:t xml:space="preserve"> K </w:t>
    </w:r>
    <w:proofErr w:type="spellStart"/>
    <w:r w:rsidRPr="00EF351B">
      <w:rPr>
        <w:rFonts w:ascii="Century Gothic" w:hAnsi="Century Gothic"/>
        <w:color w:val="1F497D"/>
        <w:sz w:val="18"/>
        <w:szCs w:val="18"/>
      </w:rPr>
      <w:t>Biřičce</w:t>
    </w:r>
    <w:proofErr w:type="spellEnd"/>
    <w:r w:rsidRPr="00EF351B">
      <w:rPr>
        <w:rFonts w:ascii="Century Gothic" w:hAnsi="Century Gothic"/>
        <w:color w:val="1F497D"/>
        <w:sz w:val="18"/>
        <w:szCs w:val="18"/>
      </w:rPr>
      <w:t xml:space="preserve"> 1240 </w:t>
    </w:r>
    <w:r w:rsidRPr="00EF351B">
      <w:rPr>
        <w:rFonts w:ascii="Century Gothic" w:hAnsi="Century Gothic"/>
        <w:color w:val="1F497D"/>
        <w:sz w:val="18"/>
        <w:szCs w:val="18"/>
      </w:rPr>
      <w:tab/>
    </w:r>
    <w:r w:rsidRPr="006C637F">
      <w:rPr>
        <w:rFonts w:ascii="Century Gothic" w:hAnsi="Century Gothic"/>
        <w:color w:val="1F497D"/>
        <w:sz w:val="18"/>
        <w:szCs w:val="18"/>
      </w:rPr>
      <w:t>Veřejná zakázka:</w:t>
    </w:r>
  </w:p>
  <w:p w14:paraId="0BDDA692" w14:textId="2DA6F7C9" w:rsidR="002828F7" w:rsidRPr="00EF351B" w:rsidRDefault="002828F7" w:rsidP="00093298">
    <w:pPr>
      <w:tabs>
        <w:tab w:val="center" w:pos="4536"/>
        <w:tab w:val="right" w:pos="9072"/>
      </w:tabs>
      <w:suppressAutoHyphens w:val="0"/>
      <w:ind w:right="282"/>
      <w:jc w:val="right"/>
      <w:rPr>
        <w:rFonts w:ascii="Century Gothic" w:hAnsi="Century Gothic"/>
        <w:b/>
        <w:bCs/>
        <w:color w:val="1F497D"/>
        <w:sz w:val="18"/>
        <w:szCs w:val="18"/>
      </w:rPr>
    </w:pPr>
    <w:r w:rsidRPr="006C637F">
      <w:rPr>
        <w:rFonts w:ascii="Century Gothic" w:hAnsi="Century Gothic"/>
        <w:b/>
        <w:bCs/>
        <w:color w:val="1F497D"/>
        <w:sz w:val="18"/>
        <w:szCs w:val="18"/>
      </w:rPr>
      <w:tab/>
    </w:r>
    <w:r w:rsidRPr="006C637F">
      <w:rPr>
        <w:rFonts w:ascii="Century Gothic" w:hAnsi="Century Gothic"/>
        <w:b/>
        <w:bCs/>
        <w:color w:val="1F497D"/>
        <w:sz w:val="18"/>
        <w:szCs w:val="18"/>
      </w:rPr>
      <w:tab/>
      <w:t xml:space="preserve">     „</w:t>
    </w:r>
    <w:r w:rsidR="00AA6C14" w:rsidRPr="00AA6C14">
      <w:rPr>
        <w:rFonts w:ascii="Century Gothic" w:hAnsi="Century Gothic"/>
        <w:b/>
        <w:bCs/>
        <w:color w:val="1F497D"/>
        <w:sz w:val="18"/>
      </w:rPr>
      <w:t xml:space="preserve">Rekonstrukce objektu </w:t>
    </w:r>
    <w:proofErr w:type="gramStart"/>
    <w:r w:rsidR="00AA6C14" w:rsidRPr="00AA6C14">
      <w:rPr>
        <w:rFonts w:ascii="Century Gothic" w:hAnsi="Century Gothic"/>
        <w:b/>
        <w:bCs/>
        <w:color w:val="1F497D"/>
        <w:sz w:val="18"/>
      </w:rPr>
      <w:t>kotelny - II</w:t>
    </w:r>
    <w:proofErr w:type="gramEnd"/>
    <w:r w:rsidRPr="006C637F">
      <w:rPr>
        <w:rFonts w:ascii="Century Gothic" w:hAnsi="Century Gothic"/>
        <w:b/>
        <w:bCs/>
        <w:color w:val="1F497D"/>
        <w:sz w:val="18"/>
        <w:szCs w:val="18"/>
      </w:rPr>
      <w:t>“</w:t>
    </w:r>
  </w:p>
  <w:bookmarkEnd w:id="3"/>
  <w:bookmarkEnd w:id="4"/>
  <w:bookmarkEnd w:id="5"/>
  <w:bookmarkEnd w:id="6"/>
  <w:p w14:paraId="514BE18A" w14:textId="77777777" w:rsidR="002828F7" w:rsidRPr="00EF351B" w:rsidRDefault="002828F7" w:rsidP="007F36C5">
    <w:pPr>
      <w:tabs>
        <w:tab w:val="center" w:pos="4536"/>
        <w:tab w:val="right" w:pos="9072"/>
      </w:tabs>
      <w:suppressAutoHyphens w:val="0"/>
      <w:rPr>
        <w:rFonts w:ascii="Century Gothic" w:hAnsi="Century Gothic"/>
        <w:color w:val="1F497D"/>
        <w:sz w:val="18"/>
        <w:szCs w:val="18"/>
      </w:rPr>
    </w:pPr>
    <w:r w:rsidRPr="00EF351B">
      <w:rPr>
        <w:rFonts w:ascii="Century Gothic" w:hAnsi="Century Gothic"/>
        <w:color w:val="1F497D"/>
        <w:sz w:val="18"/>
        <w:szCs w:val="18"/>
      </w:rPr>
      <w:t>_____________________________________________________</w:t>
    </w:r>
    <w:r>
      <w:rPr>
        <w:rFonts w:ascii="Century Gothic" w:hAnsi="Century Gothic"/>
        <w:color w:val="1F497D"/>
        <w:sz w:val="18"/>
        <w:szCs w:val="18"/>
      </w:rPr>
      <w:t>___________________</w:t>
    </w:r>
    <w:r w:rsidRPr="00EF351B">
      <w:rPr>
        <w:rFonts w:ascii="Century Gothic" w:hAnsi="Century Gothic"/>
        <w:color w:val="1F497D"/>
        <w:sz w:val="18"/>
        <w:szCs w:val="18"/>
      </w:rPr>
      <w:t>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ascii="Palatino Linotype" w:hAnsi="Palatino Linotype" w:cs="Palatino Linotype" w:hint="default"/>
        <w:b w:val="0"/>
        <w:bCs/>
        <w:i w:val="0"/>
        <w:iCs/>
        <w:sz w:val="22"/>
        <w:szCs w:val="22"/>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upperRoman"/>
      <w:lvlText w:val="%1."/>
      <w:lvlJc w:val="left"/>
      <w:pPr>
        <w:tabs>
          <w:tab w:val="num" w:pos="0"/>
        </w:tabs>
        <w:ind w:left="720" w:hanging="360"/>
      </w:pPr>
      <w:rPr>
        <w:rFonts w:ascii="Palatino Linotype" w:hAnsi="Palatino Linotype" w:cs="Times New Roman" w:hint="default"/>
        <w:b w:val="0"/>
        <w:sz w:val="22"/>
        <w:szCs w:val="22"/>
      </w:rPr>
    </w:lvl>
  </w:abstractNum>
  <w:abstractNum w:abstractNumId="2" w15:restartNumberingAfterBreak="0">
    <w:nsid w:val="00000003"/>
    <w:multiLevelType w:val="multilevel"/>
    <w:tmpl w:val="17767608"/>
    <w:name w:val="WW8Num3"/>
    <w:lvl w:ilvl="0">
      <w:start w:val="1"/>
      <w:numFmt w:val="decimal"/>
      <w:lvlText w:val="%1."/>
      <w:lvlJc w:val="left"/>
      <w:pPr>
        <w:tabs>
          <w:tab w:val="num" w:pos="0"/>
        </w:tabs>
        <w:ind w:left="360" w:hanging="360"/>
      </w:pPr>
      <w:rPr>
        <w:rFonts w:ascii="Palatino Linotype" w:hAnsi="Palatino Linotype" w:cs="Palatino Linotype" w:hint="default"/>
        <w:b/>
        <w:bCs/>
        <w:sz w:val="22"/>
        <w:szCs w:val="20"/>
      </w:rPr>
    </w:lvl>
    <w:lvl w:ilvl="1">
      <w:start w:val="1"/>
      <w:numFmt w:val="decimal"/>
      <w:lvlText w:val="%1.%2."/>
      <w:lvlJc w:val="left"/>
      <w:pPr>
        <w:tabs>
          <w:tab w:val="num" w:pos="-76"/>
        </w:tabs>
        <w:ind w:left="716" w:hanging="432"/>
      </w:pPr>
      <w:rPr>
        <w:sz w:val="20"/>
        <w:szCs w:val="2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146" w:hanging="360"/>
      </w:pPr>
      <w:rPr>
        <w:rFonts w:ascii="Symbol" w:hAnsi="Symbol" w:cs="Palatino Linotype"/>
        <w:b/>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360"/>
        </w:tabs>
        <w:ind w:left="360" w:hanging="360"/>
      </w:pPr>
      <w:rPr>
        <w:rFonts w:ascii="Symbol" w:hAnsi="Symbol" w:cs="Symbol" w:hint="default"/>
        <w:sz w:val="22"/>
        <w:szCs w:val="22"/>
        <w:shd w:val="clear" w:color="auto" w:fill="FFFFFF"/>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145" w:hanging="360"/>
      </w:pPr>
      <w:rPr>
        <w:rFonts w:ascii="Symbol" w:hAnsi="Symbol" w:cs="Times New Roman" w:hint="default"/>
        <w:b w:val="0"/>
        <w:sz w:val="22"/>
        <w:szCs w:val="22"/>
      </w:rPr>
    </w:lvl>
  </w:abstractNum>
  <w:abstractNum w:abstractNumId="6" w15:restartNumberingAfterBreak="0">
    <w:nsid w:val="00000007"/>
    <w:multiLevelType w:val="singleLevel"/>
    <w:tmpl w:val="00000007"/>
    <w:name w:val="WW8Num7"/>
    <w:lvl w:ilvl="0">
      <w:start w:val="1"/>
      <w:numFmt w:val="upperRoman"/>
      <w:lvlText w:val="%1."/>
      <w:lvlJc w:val="left"/>
      <w:pPr>
        <w:tabs>
          <w:tab w:val="num" w:pos="0"/>
        </w:tabs>
        <w:ind w:left="720" w:hanging="360"/>
      </w:pPr>
      <w:rPr>
        <w:rFonts w:ascii="Symbol" w:hAnsi="Symbol" w:cs="Symbol" w:hint="default"/>
        <w:b/>
        <w:bCs/>
        <w:iCs/>
        <w:sz w:val="22"/>
        <w:szCs w:val="22"/>
      </w:rPr>
    </w:lvl>
  </w:abstractNum>
  <w:abstractNum w:abstractNumId="7" w15:restartNumberingAfterBreak="0">
    <w:nsid w:val="00000008"/>
    <w:multiLevelType w:val="multilevel"/>
    <w:tmpl w:val="F58A4774"/>
    <w:name w:val="WW8Num8"/>
    <w:lvl w:ilvl="0">
      <w:start w:val="1"/>
      <w:numFmt w:val="decimal"/>
      <w:lvlText w:val="%1."/>
      <w:lvlJc w:val="left"/>
      <w:pPr>
        <w:tabs>
          <w:tab w:val="num" w:pos="0"/>
        </w:tabs>
        <w:ind w:left="717" w:hanging="360"/>
      </w:pPr>
      <w:rPr>
        <w:rFonts w:hint="default"/>
        <w:b/>
        <w:sz w:val="22"/>
        <w:szCs w:val="28"/>
      </w:rPr>
    </w:lvl>
    <w:lvl w:ilvl="1">
      <w:start w:val="1"/>
      <w:numFmt w:val="decimal"/>
      <w:lvlText w:val="2.%2."/>
      <w:lvlJc w:val="left"/>
      <w:pPr>
        <w:tabs>
          <w:tab w:val="num" w:pos="0"/>
        </w:tabs>
        <w:ind w:left="1149" w:hanging="432"/>
      </w:pPr>
      <w:rPr>
        <w:rFonts w:ascii="Palatino Linotype" w:hAnsi="Palatino Linotype" w:cs="Courier New" w:hint="default"/>
        <w:b/>
        <w:sz w:val="22"/>
        <w:szCs w:val="24"/>
      </w:rPr>
    </w:lvl>
    <w:lvl w:ilvl="2">
      <w:start w:val="1"/>
      <w:numFmt w:val="decimal"/>
      <w:lvlText w:val="%1.%2.%3."/>
      <w:lvlJc w:val="left"/>
      <w:pPr>
        <w:tabs>
          <w:tab w:val="num" w:pos="0"/>
        </w:tabs>
        <w:ind w:left="1581" w:hanging="504"/>
      </w:pPr>
      <w:rPr>
        <w:rFonts w:ascii="Wingdings" w:hAnsi="Wingdings" w:cs="Wingdings" w:hint="default"/>
      </w:rPr>
    </w:lvl>
    <w:lvl w:ilvl="3">
      <w:start w:val="1"/>
      <w:numFmt w:val="decimal"/>
      <w:lvlText w:val="%1.%2.%3.%4."/>
      <w:lvlJc w:val="left"/>
      <w:pPr>
        <w:tabs>
          <w:tab w:val="num" w:pos="0"/>
        </w:tabs>
        <w:ind w:left="2085" w:hanging="648"/>
      </w:pPr>
      <w:rPr>
        <w:rFonts w:hint="default"/>
      </w:rPr>
    </w:lvl>
    <w:lvl w:ilvl="4">
      <w:start w:val="1"/>
      <w:numFmt w:val="decimal"/>
      <w:lvlText w:val="%1.%2.%3.%4.%5."/>
      <w:lvlJc w:val="left"/>
      <w:pPr>
        <w:tabs>
          <w:tab w:val="num" w:pos="0"/>
        </w:tabs>
        <w:ind w:left="2589" w:hanging="792"/>
      </w:pPr>
      <w:rPr>
        <w:rFonts w:hint="default"/>
      </w:rPr>
    </w:lvl>
    <w:lvl w:ilvl="5">
      <w:start w:val="1"/>
      <w:numFmt w:val="decimal"/>
      <w:lvlText w:val="%1.%2.%3.%4.%5.%6."/>
      <w:lvlJc w:val="left"/>
      <w:pPr>
        <w:tabs>
          <w:tab w:val="num" w:pos="0"/>
        </w:tabs>
        <w:ind w:left="3093" w:hanging="936"/>
      </w:pPr>
      <w:rPr>
        <w:rFonts w:hint="default"/>
      </w:rPr>
    </w:lvl>
    <w:lvl w:ilvl="6">
      <w:start w:val="1"/>
      <w:numFmt w:val="decimal"/>
      <w:lvlText w:val="%1.%2.%3.%4.%5.%6.%7."/>
      <w:lvlJc w:val="left"/>
      <w:pPr>
        <w:tabs>
          <w:tab w:val="num" w:pos="0"/>
        </w:tabs>
        <w:ind w:left="3597" w:hanging="1080"/>
      </w:pPr>
      <w:rPr>
        <w:rFonts w:hint="default"/>
      </w:rPr>
    </w:lvl>
    <w:lvl w:ilvl="7">
      <w:start w:val="1"/>
      <w:numFmt w:val="decimal"/>
      <w:lvlText w:val="%1.%2.%3.%4.%5.%6.%7.%8."/>
      <w:lvlJc w:val="left"/>
      <w:pPr>
        <w:tabs>
          <w:tab w:val="num" w:pos="0"/>
        </w:tabs>
        <w:ind w:left="4101" w:hanging="1224"/>
      </w:pPr>
      <w:rPr>
        <w:rFonts w:hint="default"/>
      </w:rPr>
    </w:lvl>
    <w:lvl w:ilvl="8">
      <w:start w:val="1"/>
      <w:numFmt w:val="decimal"/>
      <w:lvlText w:val="%1.%2.%3.%4.%5.%6.%7.%8.%9."/>
      <w:lvlJc w:val="left"/>
      <w:pPr>
        <w:tabs>
          <w:tab w:val="num" w:pos="0"/>
        </w:tabs>
        <w:ind w:left="4677" w:hanging="1440"/>
      </w:pPr>
      <w:rPr>
        <w:rFonts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004" w:hanging="360"/>
      </w:pPr>
      <w:rPr>
        <w:rFonts w:ascii="Symbol" w:hAnsi="Symbol" w:cs="Times New Roman" w:hint="default"/>
        <w:b/>
        <w:bCs/>
        <w:iCs/>
        <w:sz w:val="22"/>
        <w:szCs w:val="22"/>
      </w:rPr>
    </w:lvl>
  </w:abstractNum>
  <w:abstractNum w:abstractNumId="9" w15:restartNumberingAfterBreak="0">
    <w:nsid w:val="0000000A"/>
    <w:multiLevelType w:val="singleLevel"/>
    <w:tmpl w:val="0000000A"/>
    <w:name w:val="WW8Num10"/>
    <w:lvl w:ilvl="0">
      <w:start w:val="1"/>
      <w:numFmt w:val="lowerLetter"/>
      <w:lvlText w:val="%1)"/>
      <w:lvlJc w:val="left"/>
      <w:pPr>
        <w:tabs>
          <w:tab w:val="num" w:pos="720"/>
        </w:tabs>
        <w:ind w:left="720" w:hanging="360"/>
      </w:pPr>
      <w:rPr>
        <w:rFonts w:ascii="Palatino Linotype" w:hAnsi="Palatino Linotype" w:cs="Palatino Linotype"/>
        <w:b/>
        <w:sz w:val="26"/>
        <w:szCs w:val="26"/>
      </w:rPr>
    </w:lvl>
  </w:abstractNum>
  <w:abstractNum w:abstractNumId="10" w15:restartNumberingAfterBreak="0">
    <w:nsid w:val="0000000B"/>
    <w:multiLevelType w:val="singleLevel"/>
    <w:tmpl w:val="0000000B"/>
    <w:name w:val="WW8Num11"/>
    <w:lvl w:ilvl="0">
      <w:start w:val="1"/>
      <w:numFmt w:val="lowerRoman"/>
      <w:lvlText w:val="%1."/>
      <w:lvlJc w:val="left"/>
      <w:pPr>
        <w:tabs>
          <w:tab w:val="num" w:pos="0"/>
        </w:tabs>
        <w:ind w:left="720" w:hanging="360"/>
      </w:pPr>
      <w:rPr>
        <w:rFonts w:cs="Palatino Linotype"/>
      </w:rPr>
    </w:lvl>
  </w:abstractNum>
  <w:abstractNum w:abstractNumId="11" w15:restartNumberingAfterBreak="0">
    <w:nsid w:val="0000000C"/>
    <w:multiLevelType w:val="singleLevel"/>
    <w:tmpl w:val="0000000C"/>
    <w:name w:val="WW8Num12"/>
    <w:lvl w:ilvl="0">
      <w:start w:val="1"/>
      <w:numFmt w:val="lowerRoman"/>
      <w:lvlText w:val="%1."/>
      <w:lvlJc w:val="left"/>
      <w:pPr>
        <w:tabs>
          <w:tab w:val="num" w:pos="720"/>
        </w:tabs>
        <w:ind w:left="720" w:hanging="360"/>
      </w:pPr>
      <w:rPr>
        <w:rFonts w:ascii="Symbol" w:hAnsi="Symbol" w:cs="Symbol" w:hint="default"/>
        <w:sz w:val="22"/>
        <w:szCs w:val="22"/>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1145" w:hanging="360"/>
      </w:pPr>
      <w:rPr>
        <w:rFonts w:ascii="Symbol" w:hAnsi="Symbol" w:cs="Times New Roman"/>
        <w:bCs/>
        <w:sz w:val="22"/>
        <w:szCs w:val="22"/>
      </w:rPr>
    </w:lvl>
  </w:abstractNum>
  <w:abstractNum w:abstractNumId="13" w15:restartNumberingAfterBreak="0">
    <w:nsid w:val="0000000E"/>
    <w:multiLevelType w:val="singleLevel"/>
    <w:tmpl w:val="0000000E"/>
    <w:name w:val="WW8Num14"/>
    <w:lvl w:ilvl="0">
      <w:start w:val="1"/>
      <w:numFmt w:val="lowerRoman"/>
      <w:lvlText w:val="%1."/>
      <w:lvlJc w:val="left"/>
      <w:pPr>
        <w:tabs>
          <w:tab w:val="num" w:pos="0"/>
        </w:tabs>
        <w:ind w:left="783" w:hanging="360"/>
      </w:pPr>
      <w:rPr>
        <w:rFonts w:ascii="Palatino Linotype" w:hAnsi="Palatino Linotype" w:cs="Palatino Linotype" w:hint="default"/>
        <w:b/>
        <w:bCs/>
        <w:i/>
        <w:sz w:val="22"/>
        <w:szCs w:val="22"/>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1145" w:hanging="360"/>
      </w:pPr>
      <w:rPr>
        <w:rFonts w:ascii="Symbol" w:hAnsi="Symbol" w:cs="Palatino Linotype"/>
      </w:rPr>
    </w:lvl>
  </w:abstractNum>
  <w:abstractNum w:abstractNumId="15" w15:restartNumberingAfterBreak="0">
    <w:nsid w:val="00000010"/>
    <w:multiLevelType w:val="singleLevel"/>
    <w:tmpl w:val="00000010"/>
    <w:name w:val="WW8Num16"/>
    <w:lvl w:ilvl="0">
      <w:start w:val="1"/>
      <w:numFmt w:val="lowerLetter"/>
      <w:lvlText w:val="%1)"/>
      <w:lvlJc w:val="left"/>
      <w:pPr>
        <w:tabs>
          <w:tab w:val="num" w:pos="0"/>
        </w:tabs>
        <w:ind w:left="720" w:hanging="360"/>
      </w:pPr>
      <w:rPr>
        <w:rFonts w:ascii="Palatino Linotype" w:hAnsi="Palatino Linotype" w:cs="Palatino Linotype" w:hint="default"/>
        <w:b/>
        <w:bCs/>
        <w:i/>
        <w:sz w:val="22"/>
        <w:szCs w:val="22"/>
      </w:rPr>
    </w:lvl>
  </w:abstractNum>
  <w:abstractNum w:abstractNumId="16" w15:restartNumberingAfterBreak="0">
    <w:nsid w:val="00000011"/>
    <w:multiLevelType w:val="singleLevel"/>
    <w:tmpl w:val="00000011"/>
    <w:name w:val="WW8Num17"/>
    <w:lvl w:ilvl="0">
      <w:start w:val="1"/>
      <w:numFmt w:val="lowerRoman"/>
      <w:lvlText w:val="%1."/>
      <w:lvlJc w:val="left"/>
      <w:pPr>
        <w:tabs>
          <w:tab w:val="num" w:pos="0"/>
        </w:tabs>
        <w:ind w:left="1004" w:hanging="360"/>
      </w:pPr>
      <w:rPr>
        <w:rFonts w:ascii="Symbol" w:hAnsi="Symbol" w:cs="Symbol" w:hint="default"/>
        <w:i/>
        <w:sz w:val="22"/>
        <w:szCs w:val="22"/>
      </w:rPr>
    </w:lvl>
  </w:abstractNum>
  <w:abstractNum w:abstractNumId="17" w15:restartNumberingAfterBreak="0">
    <w:nsid w:val="00000012"/>
    <w:multiLevelType w:val="singleLevel"/>
    <w:tmpl w:val="00000012"/>
    <w:name w:val="WW8Num18"/>
    <w:lvl w:ilvl="0">
      <w:start w:val="1"/>
      <w:numFmt w:val="bullet"/>
      <w:lvlText w:val=""/>
      <w:lvlJc w:val="left"/>
      <w:pPr>
        <w:tabs>
          <w:tab w:val="num" w:pos="0"/>
        </w:tabs>
        <w:ind w:left="1145" w:hanging="360"/>
      </w:pPr>
      <w:rPr>
        <w:rFonts w:ascii="Symbol" w:hAnsi="Symbol" w:cs="Palatino Linotype" w:hint="default"/>
        <w:b/>
        <w:bCs/>
        <w:i/>
        <w:sz w:val="22"/>
        <w:szCs w:val="22"/>
      </w:rPr>
    </w:lvl>
  </w:abstractNum>
  <w:abstractNum w:abstractNumId="18" w15:restartNumberingAfterBreak="0">
    <w:nsid w:val="00000013"/>
    <w:multiLevelType w:val="singleLevel"/>
    <w:tmpl w:val="5636D572"/>
    <w:name w:val="WW8Num8"/>
    <w:lvl w:ilvl="0">
      <w:start w:val="1"/>
      <w:numFmt w:val="lowerLetter"/>
      <w:lvlText w:val="%1)"/>
      <w:lvlJc w:val="left"/>
      <w:pPr>
        <w:ind w:left="900" w:hanging="360"/>
      </w:pPr>
      <w:rPr>
        <w:rFonts w:hint="default"/>
        <w:b w:val="0"/>
        <w:i/>
        <w:sz w:val="22"/>
        <w:szCs w:val="22"/>
      </w:rPr>
    </w:lvl>
  </w:abstractNum>
  <w:abstractNum w:abstractNumId="19" w15:restartNumberingAfterBreak="0">
    <w:nsid w:val="00000014"/>
    <w:multiLevelType w:val="singleLevel"/>
    <w:tmpl w:val="00000014"/>
    <w:name w:val="WW8Num20"/>
    <w:lvl w:ilvl="0">
      <w:start w:val="1"/>
      <w:numFmt w:val="lowerLetter"/>
      <w:lvlText w:val="%1)"/>
      <w:lvlJc w:val="left"/>
      <w:pPr>
        <w:tabs>
          <w:tab w:val="num" w:pos="0"/>
        </w:tabs>
        <w:ind w:left="720" w:hanging="360"/>
      </w:pPr>
      <w:rPr>
        <w:rFonts w:ascii="Symbol" w:hAnsi="Symbol" w:cs="Symbol" w:hint="default"/>
        <w:sz w:val="22"/>
        <w:szCs w:val="22"/>
      </w:rPr>
    </w:lvl>
  </w:abstractNum>
  <w:abstractNum w:abstractNumId="20" w15:restartNumberingAfterBreak="0">
    <w:nsid w:val="00000015"/>
    <w:multiLevelType w:val="singleLevel"/>
    <w:tmpl w:val="00000015"/>
    <w:name w:val="WW8Num21"/>
    <w:lvl w:ilvl="0">
      <w:start w:val="1"/>
      <w:numFmt w:val="lowerLetter"/>
      <w:lvlText w:val="%1)"/>
      <w:lvlJc w:val="left"/>
      <w:pPr>
        <w:tabs>
          <w:tab w:val="num" w:pos="0"/>
        </w:tabs>
        <w:ind w:left="720" w:hanging="360"/>
      </w:pPr>
      <w:rPr>
        <w:rFonts w:cs="Palatino Linotype"/>
      </w:rPr>
    </w:lvl>
  </w:abstractNum>
  <w:abstractNum w:abstractNumId="21" w15:restartNumberingAfterBreak="0">
    <w:nsid w:val="00000016"/>
    <w:multiLevelType w:val="multilevel"/>
    <w:tmpl w:val="00000016"/>
    <w:name w:val="WW8Num22"/>
    <w:lvl w:ilvl="0">
      <w:start w:val="1"/>
      <w:numFmt w:val="lowerLetter"/>
      <w:lvlText w:val="%1)"/>
      <w:lvlJc w:val="left"/>
      <w:pPr>
        <w:tabs>
          <w:tab w:val="num" w:pos="0"/>
        </w:tabs>
        <w:ind w:left="502" w:hanging="360"/>
      </w:pPr>
      <w:rPr>
        <w:rFonts w:ascii="Palatino Linotype" w:hAnsi="Palatino Linotype" w:cs="Palatino Linotype" w:hint="default"/>
        <w:b/>
        <w:bCs/>
        <w:i/>
        <w:color w:val="000000"/>
        <w:spacing w:val="0"/>
        <w:sz w:val="22"/>
        <w:szCs w:val="22"/>
        <w:shd w:val="clear" w:color="auto" w:fill="FFFFFF"/>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7"/>
    <w:multiLevelType w:val="singleLevel"/>
    <w:tmpl w:val="00000017"/>
    <w:name w:val="WW8Num23"/>
    <w:lvl w:ilvl="0">
      <w:start w:val="1"/>
      <w:numFmt w:val="lowerRoman"/>
      <w:lvlText w:val="%1."/>
      <w:lvlJc w:val="left"/>
      <w:pPr>
        <w:tabs>
          <w:tab w:val="num" w:pos="720"/>
        </w:tabs>
        <w:ind w:left="720" w:hanging="360"/>
      </w:pPr>
      <w:rPr>
        <w:rFonts w:ascii="Symbol" w:hAnsi="Symbol" w:cs="Symbol" w:hint="default"/>
        <w:sz w:val="22"/>
        <w:szCs w:val="22"/>
      </w:rPr>
    </w:lvl>
  </w:abstractNum>
  <w:abstractNum w:abstractNumId="23" w15:restartNumberingAfterBreak="0">
    <w:nsid w:val="00000018"/>
    <w:multiLevelType w:val="singleLevel"/>
    <w:tmpl w:val="00000018"/>
    <w:name w:val="WW8Num24"/>
    <w:lvl w:ilvl="0">
      <w:start w:val="1"/>
      <w:numFmt w:val="upperRoman"/>
      <w:lvlText w:val="%1."/>
      <w:lvlJc w:val="left"/>
      <w:pPr>
        <w:tabs>
          <w:tab w:val="num" w:pos="0"/>
        </w:tabs>
        <w:ind w:left="720" w:hanging="360"/>
      </w:pPr>
      <w:rPr>
        <w:rFonts w:ascii="Palatino Linotype" w:hAnsi="Palatino Linotype" w:cs="Times New Roman"/>
        <w:b w:val="0"/>
        <w:bCs/>
        <w:i/>
        <w:color w:val="000000"/>
        <w:spacing w:val="0"/>
        <w:sz w:val="22"/>
        <w:szCs w:val="22"/>
        <w:shd w:val="clear" w:color="auto" w:fill="FFFFFF"/>
      </w:rPr>
    </w:lvl>
  </w:abstractNum>
  <w:abstractNum w:abstractNumId="24" w15:restartNumberingAfterBreak="0">
    <w:nsid w:val="00000019"/>
    <w:multiLevelType w:val="singleLevel"/>
    <w:tmpl w:val="00000019"/>
    <w:name w:val="WW8Num25"/>
    <w:lvl w:ilvl="0">
      <w:start w:val="1"/>
      <w:numFmt w:val="bullet"/>
      <w:lvlText w:val=""/>
      <w:lvlJc w:val="left"/>
      <w:pPr>
        <w:tabs>
          <w:tab w:val="num" w:pos="708"/>
        </w:tabs>
        <w:ind w:left="720" w:hanging="360"/>
      </w:pPr>
      <w:rPr>
        <w:rFonts w:ascii="Symbol" w:hAnsi="Symbol" w:cs="Times New Roman"/>
        <w:b/>
        <w:bCs/>
        <w:sz w:val="22"/>
        <w:szCs w:val="22"/>
      </w:rPr>
    </w:lvl>
  </w:abstractNum>
  <w:abstractNum w:abstractNumId="25" w15:restartNumberingAfterBreak="0">
    <w:nsid w:val="0000001A"/>
    <w:multiLevelType w:val="singleLevel"/>
    <w:tmpl w:val="0000001A"/>
    <w:name w:val="WW8Num26"/>
    <w:lvl w:ilvl="0">
      <w:start w:val="1"/>
      <w:numFmt w:val="bullet"/>
      <w:lvlText w:val=""/>
      <w:lvlJc w:val="left"/>
      <w:pPr>
        <w:tabs>
          <w:tab w:val="num" w:pos="0"/>
        </w:tabs>
        <w:ind w:left="502" w:hanging="360"/>
      </w:pPr>
      <w:rPr>
        <w:rFonts w:ascii="Symbol" w:hAnsi="Symbol" w:cs="Times New Roman"/>
        <w:sz w:val="22"/>
        <w:szCs w:val="22"/>
      </w:rPr>
    </w:lvl>
  </w:abstractNum>
  <w:abstractNum w:abstractNumId="26" w15:restartNumberingAfterBreak="0">
    <w:nsid w:val="0000001B"/>
    <w:multiLevelType w:val="singleLevel"/>
    <w:tmpl w:val="E876BED4"/>
    <w:name w:val="WW8Num27"/>
    <w:lvl w:ilvl="0">
      <w:start w:val="1"/>
      <w:numFmt w:val="lowerLetter"/>
      <w:lvlText w:val="%1)"/>
      <w:lvlJc w:val="left"/>
      <w:pPr>
        <w:tabs>
          <w:tab w:val="num" w:pos="0"/>
        </w:tabs>
        <w:ind w:left="720" w:hanging="360"/>
      </w:pPr>
      <w:rPr>
        <w:rFonts w:ascii="Palatino Linotype" w:hAnsi="Palatino Linotype" w:cs="Palatino Linotype" w:hint="default"/>
        <w:b w:val="0"/>
        <w:sz w:val="22"/>
        <w:szCs w:val="20"/>
      </w:rPr>
    </w:lvl>
  </w:abstractNum>
  <w:abstractNum w:abstractNumId="27" w15:restartNumberingAfterBreak="0">
    <w:nsid w:val="0000001C"/>
    <w:multiLevelType w:val="multilevel"/>
    <w:tmpl w:val="0000001C"/>
    <w:name w:val="WW8Num28"/>
    <w:lvl w:ilvl="0">
      <w:start w:val="1"/>
      <w:numFmt w:val="bullet"/>
      <w:lvlText w:val=""/>
      <w:lvlJc w:val="left"/>
      <w:pPr>
        <w:tabs>
          <w:tab w:val="num" w:pos="502"/>
        </w:tabs>
        <w:ind w:left="502" w:hanging="360"/>
      </w:pPr>
      <w:rPr>
        <w:rFonts w:ascii="Symbol" w:hAnsi="Symbol" w:cs="Palatino Linotype" w:hint="default"/>
        <w:b/>
        <w:i/>
        <w:color w:val="000000"/>
        <w:spacing w:val="0"/>
        <w:sz w:val="22"/>
        <w:szCs w:val="22"/>
      </w:rPr>
    </w:lvl>
    <w:lvl w:ilvl="1">
      <w:start w:val="1"/>
      <w:numFmt w:val="bullet"/>
      <w:lvlText w:val="◦"/>
      <w:lvlJc w:val="left"/>
      <w:pPr>
        <w:tabs>
          <w:tab w:val="num" w:pos="862"/>
        </w:tabs>
        <w:ind w:left="862" w:hanging="360"/>
      </w:pPr>
      <w:rPr>
        <w:rFonts w:ascii="OpenSymbol" w:hAnsi="OpenSymbol"/>
      </w:rPr>
    </w:lvl>
    <w:lvl w:ilvl="2">
      <w:start w:val="1"/>
      <w:numFmt w:val="bullet"/>
      <w:lvlText w:val="▪"/>
      <w:lvlJc w:val="left"/>
      <w:pPr>
        <w:tabs>
          <w:tab w:val="num" w:pos="1222"/>
        </w:tabs>
        <w:ind w:left="1222" w:hanging="360"/>
      </w:pPr>
      <w:rPr>
        <w:rFonts w:ascii="OpenSymbol" w:hAnsi="OpenSymbol"/>
      </w:rPr>
    </w:lvl>
    <w:lvl w:ilvl="3">
      <w:start w:val="1"/>
      <w:numFmt w:val="bullet"/>
      <w:lvlText w:val=""/>
      <w:lvlJc w:val="left"/>
      <w:pPr>
        <w:tabs>
          <w:tab w:val="num" w:pos="1582"/>
        </w:tabs>
        <w:ind w:left="1582" w:hanging="360"/>
      </w:pPr>
      <w:rPr>
        <w:rFonts w:ascii="Symbol" w:hAnsi="Symbol" w:cs="Palatino Linotype" w:hint="default"/>
        <w:b/>
        <w:i/>
        <w:color w:val="000000"/>
        <w:spacing w:val="0"/>
        <w:sz w:val="22"/>
        <w:szCs w:val="22"/>
      </w:rPr>
    </w:lvl>
    <w:lvl w:ilvl="4">
      <w:start w:val="1"/>
      <w:numFmt w:val="bullet"/>
      <w:lvlText w:val="◦"/>
      <w:lvlJc w:val="left"/>
      <w:pPr>
        <w:tabs>
          <w:tab w:val="num" w:pos="1942"/>
        </w:tabs>
        <w:ind w:left="1942" w:hanging="360"/>
      </w:pPr>
      <w:rPr>
        <w:rFonts w:ascii="OpenSymbol" w:hAnsi="OpenSymbol"/>
      </w:rPr>
    </w:lvl>
    <w:lvl w:ilvl="5">
      <w:start w:val="1"/>
      <w:numFmt w:val="bullet"/>
      <w:lvlText w:val="▪"/>
      <w:lvlJc w:val="left"/>
      <w:pPr>
        <w:tabs>
          <w:tab w:val="num" w:pos="2302"/>
        </w:tabs>
        <w:ind w:left="2302" w:hanging="360"/>
      </w:pPr>
      <w:rPr>
        <w:rFonts w:ascii="OpenSymbol" w:hAnsi="OpenSymbol"/>
      </w:rPr>
    </w:lvl>
    <w:lvl w:ilvl="6">
      <w:start w:val="1"/>
      <w:numFmt w:val="bullet"/>
      <w:lvlText w:val=""/>
      <w:lvlJc w:val="left"/>
      <w:pPr>
        <w:tabs>
          <w:tab w:val="num" w:pos="2662"/>
        </w:tabs>
        <w:ind w:left="2662" w:hanging="360"/>
      </w:pPr>
      <w:rPr>
        <w:rFonts w:ascii="Symbol" w:hAnsi="Symbol" w:cs="Palatino Linotype" w:hint="default"/>
        <w:b/>
        <w:i/>
        <w:color w:val="000000"/>
        <w:spacing w:val="0"/>
        <w:sz w:val="22"/>
        <w:szCs w:val="22"/>
      </w:rPr>
    </w:lvl>
    <w:lvl w:ilvl="7">
      <w:start w:val="1"/>
      <w:numFmt w:val="bullet"/>
      <w:lvlText w:val="◦"/>
      <w:lvlJc w:val="left"/>
      <w:pPr>
        <w:tabs>
          <w:tab w:val="num" w:pos="3022"/>
        </w:tabs>
        <w:ind w:left="3022" w:hanging="360"/>
      </w:pPr>
      <w:rPr>
        <w:rFonts w:ascii="OpenSymbol" w:hAnsi="OpenSymbol"/>
      </w:rPr>
    </w:lvl>
    <w:lvl w:ilvl="8">
      <w:start w:val="1"/>
      <w:numFmt w:val="bullet"/>
      <w:lvlText w:val="▪"/>
      <w:lvlJc w:val="left"/>
      <w:pPr>
        <w:tabs>
          <w:tab w:val="num" w:pos="3382"/>
        </w:tabs>
        <w:ind w:left="3382" w:hanging="360"/>
      </w:pPr>
      <w:rPr>
        <w:rFonts w:ascii="OpenSymbol" w:hAnsi="OpenSymbol"/>
      </w:rPr>
    </w:lvl>
  </w:abstractNum>
  <w:abstractNum w:abstractNumId="28" w15:restartNumberingAfterBreak="0">
    <w:nsid w:val="0000001D"/>
    <w:multiLevelType w:val="multilevel"/>
    <w:tmpl w:val="0000001D"/>
    <w:name w:val="WW8Num29"/>
    <w:lvl w:ilvl="0">
      <w:start w:val="1"/>
      <w:numFmt w:val="bullet"/>
      <w:lvlText w:val=""/>
      <w:lvlJc w:val="left"/>
      <w:pPr>
        <w:tabs>
          <w:tab w:val="num" w:pos="502"/>
        </w:tabs>
        <w:ind w:left="502" w:hanging="360"/>
      </w:pPr>
      <w:rPr>
        <w:rFonts w:ascii="Symbol" w:hAnsi="Symbol" w:cs="Times New Roman" w:hint="default"/>
        <w:b w:val="0"/>
        <w:i/>
        <w:color w:val="000000"/>
        <w:spacing w:val="0"/>
        <w:sz w:val="22"/>
        <w:szCs w:val="22"/>
      </w:rPr>
    </w:lvl>
    <w:lvl w:ilvl="1">
      <w:start w:val="1"/>
      <w:numFmt w:val="bullet"/>
      <w:lvlText w:val="◦"/>
      <w:lvlJc w:val="left"/>
      <w:pPr>
        <w:tabs>
          <w:tab w:val="num" w:pos="862"/>
        </w:tabs>
        <w:ind w:left="862" w:hanging="360"/>
      </w:pPr>
      <w:rPr>
        <w:rFonts w:ascii="OpenSymbol" w:hAnsi="OpenSymbol" w:cs="Times New Roman"/>
      </w:rPr>
    </w:lvl>
    <w:lvl w:ilvl="2">
      <w:start w:val="1"/>
      <w:numFmt w:val="bullet"/>
      <w:lvlText w:val="▪"/>
      <w:lvlJc w:val="left"/>
      <w:pPr>
        <w:tabs>
          <w:tab w:val="num" w:pos="1222"/>
        </w:tabs>
        <w:ind w:left="1222" w:hanging="360"/>
      </w:pPr>
      <w:rPr>
        <w:rFonts w:ascii="OpenSymbol" w:hAnsi="OpenSymbol" w:cs="Times New Roman"/>
      </w:rPr>
    </w:lvl>
    <w:lvl w:ilvl="3">
      <w:start w:val="1"/>
      <w:numFmt w:val="bullet"/>
      <w:lvlText w:val=""/>
      <w:lvlJc w:val="left"/>
      <w:pPr>
        <w:tabs>
          <w:tab w:val="num" w:pos="1582"/>
        </w:tabs>
        <w:ind w:left="1582" w:hanging="360"/>
      </w:pPr>
      <w:rPr>
        <w:rFonts w:ascii="Symbol" w:hAnsi="Symbol" w:cs="Times New Roman" w:hint="default"/>
        <w:b w:val="0"/>
        <w:i/>
        <w:color w:val="000000"/>
        <w:spacing w:val="0"/>
        <w:sz w:val="22"/>
        <w:szCs w:val="22"/>
      </w:rPr>
    </w:lvl>
    <w:lvl w:ilvl="4">
      <w:start w:val="1"/>
      <w:numFmt w:val="bullet"/>
      <w:lvlText w:val="◦"/>
      <w:lvlJc w:val="left"/>
      <w:pPr>
        <w:tabs>
          <w:tab w:val="num" w:pos="1942"/>
        </w:tabs>
        <w:ind w:left="1942" w:hanging="360"/>
      </w:pPr>
      <w:rPr>
        <w:rFonts w:ascii="OpenSymbol" w:hAnsi="OpenSymbol" w:cs="Times New Roman"/>
      </w:rPr>
    </w:lvl>
    <w:lvl w:ilvl="5">
      <w:start w:val="1"/>
      <w:numFmt w:val="bullet"/>
      <w:lvlText w:val="▪"/>
      <w:lvlJc w:val="left"/>
      <w:pPr>
        <w:tabs>
          <w:tab w:val="num" w:pos="2302"/>
        </w:tabs>
        <w:ind w:left="2302" w:hanging="360"/>
      </w:pPr>
      <w:rPr>
        <w:rFonts w:ascii="OpenSymbol" w:hAnsi="OpenSymbol" w:cs="Times New Roman"/>
      </w:rPr>
    </w:lvl>
    <w:lvl w:ilvl="6">
      <w:start w:val="1"/>
      <w:numFmt w:val="bullet"/>
      <w:lvlText w:val=""/>
      <w:lvlJc w:val="left"/>
      <w:pPr>
        <w:tabs>
          <w:tab w:val="num" w:pos="2662"/>
        </w:tabs>
        <w:ind w:left="2662" w:hanging="360"/>
      </w:pPr>
      <w:rPr>
        <w:rFonts w:ascii="Symbol" w:hAnsi="Symbol" w:cs="Times New Roman" w:hint="default"/>
        <w:b w:val="0"/>
        <w:i/>
        <w:color w:val="000000"/>
        <w:spacing w:val="0"/>
        <w:sz w:val="22"/>
        <w:szCs w:val="22"/>
      </w:rPr>
    </w:lvl>
    <w:lvl w:ilvl="7">
      <w:start w:val="1"/>
      <w:numFmt w:val="bullet"/>
      <w:lvlText w:val="◦"/>
      <w:lvlJc w:val="left"/>
      <w:pPr>
        <w:tabs>
          <w:tab w:val="num" w:pos="3022"/>
        </w:tabs>
        <w:ind w:left="3022" w:hanging="360"/>
      </w:pPr>
      <w:rPr>
        <w:rFonts w:ascii="OpenSymbol" w:hAnsi="OpenSymbol" w:cs="Times New Roman"/>
      </w:rPr>
    </w:lvl>
    <w:lvl w:ilvl="8">
      <w:start w:val="1"/>
      <w:numFmt w:val="bullet"/>
      <w:lvlText w:val="▪"/>
      <w:lvlJc w:val="left"/>
      <w:pPr>
        <w:tabs>
          <w:tab w:val="num" w:pos="3382"/>
        </w:tabs>
        <w:ind w:left="3382" w:hanging="360"/>
      </w:pPr>
      <w:rPr>
        <w:rFonts w:ascii="OpenSymbol" w:hAnsi="OpenSymbol" w:cs="Times New Roman"/>
      </w:rPr>
    </w:lvl>
  </w:abstractNum>
  <w:abstractNum w:abstractNumId="29" w15:restartNumberingAfterBreak="0">
    <w:nsid w:val="0000001E"/>
    <w:multiLevelType w:val="multilevel"/>
    <w:tmpl w:val="0000001E"/>
    <w:name w:val="WW8Num30"/>
    <w:lvl w:ilvl="0">
      <w:start w:val="1"/>
      <w:numFmt w:val="lowerRoman"/>
      <w:lvlText w:val="%1."/>
      <w:lvlJc w:val="left"/>
      <w:pPr>
        <w:tabs>
          <w:tab w:val="num" w:pos="720"/>
        </w:tabs>
        <w:ind w:left="720" w:hanging="360"/>
      </w:pPr>
      <w:rPr>
        <w:rFonts w:hint="default"/>
        <w:b w:val="0"/>
        <w:i w:val="0"/>
        <w:color w:val="000000"/>
        <w:spacing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1EF5BFB"/>
    <w:multiLevelType w:val="multilevel"/>
    <w:tmpl w:val="E0B8AF24"/>
    <w:lvl w:ilvl="0">
      <w:start w:val="1"/>
      <w:numFmt w:val="decimal"/>
      <w:lvlText w:val="8.%1."/>
      <w:lvlJc w:val="right"/>
      <w:pPr>
        <w:ind w:left="567" w:hanging="283"/>
      </w:pPr>
      <w:rPr>
        <w:rFonts w:hint="default"/>
        <w:b w:val="0"/>
        <w:i w:val="0"/>
        <w:sz w:val="20"/>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1" w15:restartNumberingAfterBreak="0">
    <w:nsid w:val="02A77B56"/>
    <w:multiLevelType w:val="hybridMultilevel"/>
    <w:tmpl w:val="B2BECE88"/>
    <w:lvl w:ilvl="0" w:tplc="5D30682A">
      <w:start w:val="500"/>
      <w:numFmt w:val="bullet"/>
      <w:lvlText w:val="-"/>
      <w:lvlJc w:val="left"/>
      <w:pPr>
        <w:ind w:left="927" w:hanging="360"/>
      </w:pPr>
      <w:rPr>
        <w:rFonts w:ascii="Palatino Linotype" w:eastAsia="Times New Roman" w:hAnsi="Palatino Linotype" w:cs="Palatino Linotype"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06995C0D"/>
    <w:multiLevelType w:val="multilevel"/>
    <w:tmpl w:val="B85046C4"/>
    <w:lvl w:ilvl="0">
      <w:start w:val="1"/>
      <w:numFmt w:val="decimal"/>
      <w:lvlText w:val="9.%1."/>
      <w:lvlJc w:val="right"/>
      <w:pPr>
        <w:ind w:left="567" w:hanging="283"/>
      </w:pPr>
      <w:rPr>
        <w:rFonts w:hint="default"/>
        <w:b w:val="0"/>
        <w:bCs/>
        <w:i w:val="0"/>
        <w:sz w:val="20"/>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3" w15:restartNumberingAfterBreak="0">
    <w:nsid w:val="07C24C42"/>
    <w:multiLevelType w:val="hybridMultilevel"/>
    <w:tmpl w:val="9C9ED71E"/>
    <w:name w:val="WW8Num842"/>
    <w:lvl w:ilvl="0" w:tplc="45B241B8">
      <w:start w:val="1"/>
      <w:numFmt w:val="lowerLetter"/>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0F431FB1"/>
    <w:multiLevelType w:val="hybridMultilevel"/>
    <w:tmpl w:val="10EA289C"/>
    <w:name w:val="WW8Num84222"/>
    <w:lvl w:ilvl="0" w:tplc="EDEE6514">
      <w:start w:val="6"/>
      <w:numFmt w:val="bullet"/>
      <w:lvlText w:val="-"/>
      <w:lvlJc w:val="left"/>
      <w:pPr>
        <w:ind w:left="1004" w:hanging="360"/>
      </w:pPr>
      <w:rPr>
        <w:rFonts w:ascii="Calibri" w:eastAsia="Calibri" w:hAnsi="Calibri" w:cs="Calibri" w:hint="default"/>
        <w:b w:val="0"/>
        <w:sz w:val="20"/>
        <w:szCs w:val="2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5" w15:restartNumberingAfterBreak="0">
    <w:nsid w:val="0F986F00"/>
    <w:multiLevelType w:val="multilevel"/>
    <w:tmpl w:val="2C729584"/>
    <w:lvl w:ilvl="0">
      <w:start w:val="1"/>
      <w:numFmt w:val="decimal"/>
      <w:lvlText w:val="27.%1."/>
      <w:lvlJc w:val="right"/>
      <w:pPr>
        <w:ind w:left="567" w:hanging="283"/>
      </w:pPr>
      <w:rPr>
        <w:rFonts w:hint="default"/>
        <w:b w:val="0"/>
        <w:i w:val="0"/>
        <w:sz w:val="20"/>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6" w15:restartNumberingAfterBreak="0">
    <w:nsid w:val="12417543"/>
    <w:multiLevelType w:val="hybridMultilevel"/>
    <w:tmpl w:val="88FCA0CA"/>
    <w:name w:val="WW8Num82"/>
    <w:lvl w:ilvl="0" w:tplc="16449CEE">
      <w:start w:val="1"/>
      <w:numFmt w:val="lowerLetter"/>
      <w:lvlText w:val="%1)"/>
      <w:lvlJc w:val="left"/>
      <w:pPr>
        <w:ind w:left="1145" w:hanging="360"/>
      </w:pPr>
      <w:rPr>
        <w:b w:val="0"/>
        <w:sz w:val="20"/>
        <w:szCs w:val="20"/>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7" w15:restartNumberingAfterBreak="0">
    <w:nsid w:val="16DE6EF4"/>
    <w:multiLevelType w:val="multilevel"/>
    <w:tmpl w:val="6EB8FB42"/>
    <w:lvl w:ilvl="0">
      <w:start w:val="1"/>
      <w:numFmt w:val="decimal"/>
      <w:lvlText w:val="25.%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8" w15:restartNumberingAfterBreak="0">
    <w:nsid w:val="1B430EA4"/>
    <w:multiLevelType w:val="multilevel"/>
    <w:tmpl w:val="288E2C90"/>
    <w:lvl w:ilvl="0">
      <w:start w:val="1"/>
      <w:numFmt w:val="decimal"/>
      <w:lvlText w:val="1.%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1C800C8C"/>
    <w:multiLevelType w:val="multilevel"/>
    <w:tmpl w:val="BD66A0C4"/>
    <w:lvl w:ilvl="0">
      <w:start w:val="1"/>
      <w:numFmt w:val="decimal"/>
      <w:lvlText w:val="22.%1."/>
      <w:lvlJc w:val="right"/>
      <w:pPr>
        <w:ind w:left="567" w:hanging="283"/>
      </w:pPr>
      <w:rPr>
        <w:rFonts w:hint="default"/>
        <w:b w:val="0"/>
        <w:i w:val="0"/>
        <w:sz w:val="20"/>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0" w15:restartNumberingAfterBreak="0">
    <w:nsid w:val="1E821DA6"/>
    <w:multiLevelType w:val="multilevel"/>
    <w:tmpl w:val="5E6AA142"/>
    <w:lvl w:ilvl="0">
      <w:start w:val="1"/>
      <w:numFmt w:val="decimal"/>
      <w:lvlText w:val="3.%1."/>
      <w:lvlJc w:val="right"/>
      <w:pPr>
        <w:ind w:left="567" w:hanging="283"/>
      </w:pPr>
      <w:rPr>
        <w:rFonts w:hint="default"/>
        <w:b w:val="0"/>
        <w:i w:val="0"/>
        <w:sz w:val="20"/>
        <w:szCs w:val="22"/>
        <w:u w:val="none"/>
      </w:rPr>
    </w:lvl>
    <w:lvl w:ilvl="1">
      <w:start w:val="1"/>
      <w:numFmt w:val="decimal"/>
      <w:lvlText w:val="3.%1.%2."/>
      <w:lvlJc w:val="right"/>
      <w:pPr>
        <w:ind w:left="567" w:hanging="283"/>
      </w:pPr>
      <w:rPr>
        <w:rFonts w:hint="default"/>
        <w:b w:val="0"/>
        <w:sz w:val="20"/>
        <w:szCs w:val="22"/>
      </w:rPr>
    </w:lvl>
    <w:lvl w:ilvl="2">
      <w:start w:val="1"/>
      <w:numFmt w:val="decimal"/>
      <w:lvlText w:val="3.%1.%2.%3."/>
      <w:lvlJc w:val="right"/>
      <w:pPr>
        <w:ind w:left="567" w:hanging="283"/>
      </w:pPr>
      <w:rPr>
        <w:rFonts w:hint="default"/>
        <w:b w:val="0"/>
        <w:sz w:val="18"/>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1" w15:restartNumberingAfterBreak="0">
    <w:nsid w:val="1E86273A"/>
    <w:multiLevelType w:val="multilevel"/>
    <w:tmpl w:val="60DEC27A"/>
    <w:lvl w:ilvl="0">
      <w:start w:val="1"/>
      <w:numFmt w:val="decimal"/>
      <w:lvlText w:val="6.%1."/>
      <w:lvlJc w:val="right"/>
      <w:pPr>
        <w:ind w:left="567" w:hanging="283"/>
      </w:pPr>
      <w:rPr>
        <w:rFonts w:hint="default"/>
        <w:b w:val="0"/>
        <w:i w:val="0"/>
        <w:sz w:val="20"/>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2" w15:restartNumberingAfterBreak="0">
    <w:nsid w:val="1EB00E6A"/>
    <w:multiLevelType w:val="hybridMultilevel"/>
    <w:tmpl w:val="5F98CC7A"/>
    <w:name w:val="WW8Num8422"/>
    <w:lvl w:ilvl="0" w:tplc="EDEE6514">
      <w:start w:val="6"/>
      <w:numFmt w:val="bullet"/>
      <w:lvlText w:val="-"/>
      <w:lvlJc w:val="left"/>
      <w:pPr>
        <w:ind w:left="1004" w:hanging="360"/>
      </w:pPr>
      <w:rPr>
        <w:rFonts w:ascii="Calibri" w:eastAsia="Calibri" w:hAnsi="Calibri" w:cs="Calibri" w:hint="default"/>
        <w:b w:val="0"/>
        <w:sz w:val="20"/>
        <w:szCs w:val="2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3" w15:restartNumberingAfterBreak="0">
    <w:nsid w:val="21D949EC"/>
    <w:multiLevelType w:val="hybridMultilevel"/>
    <w:tmpl w:val="65F4E0BC"/>
    <w:lvl w:ilvl="0" w:tplc="EDEE6514">
      <w:start w:val="6"/>
      <w:numFmt w:val="bullet"/>
      <w:lvlText w:val="-"/>
      <w:lvlJc w:val="left"/>
      <w:pPr>
        <w:ind w:left="663" w:hanging="360"/>
      </w:pPr>
      <w:rPr>
        <w:rFonts w:ascii="Calibri" w:eastAsia="Calibri" w:hAnsi="Calibri" w:cs="Calibri" w:hint="default"/>
        <w:b w:val="0"/>
        <w:sz w:val="20"/>
        <w:szCs w:val="20"/>
      </w:rPr>
    </w:lvl>
    <w:lvl w:ilvl="1" w:tplc="04050003" w:tentative="1">
      <w:start w:val="1"/>
      <w:numFmt w:val="bullet"/>
      <w:lvlText w:val="o"/>
      <w:lvlJc w:val="left"/>
      <w:pPr>
        <w:ind w:left="1383" w:hanging="360"/>
      </w:pPr>
      <w:rPr>
        <w:rFonts w:ascii="Courier New" w:hAnsi="Courier New" w:cs="Courier New" w:hint="default"/>
      </w:rPr>
    </w:lvl>
    <w:lvl w:ilvl="2" w:tplc="04050005" w:tentative="1">
      <w:start w:val="1"/>
      <w:numFmt w:val="bullet"/>
      <w:lvlText w:val=""/>
      <w:lvlJc w:val="left"/>
      <w:pPr>
        <w:ind w:left="2103" w:hanging="360"/>
      </w:pPr>
      <w:rPr>
        <w:rFonts w:ascii="Wingdings" w:hAnsi="Wingdings" w:hint="default"/>
      </w:rPr>
    </w:lvl>
    <w:lvl w:ilvl="3" w:tplc="04050001" w:tentative="1">
      <w:start w:val="1"/>
      <w:numFmt w:val="bullet"/>
      <w:lvlText w:val=""/>
      <w:lvlJc w:val="left"/>
      <w:pPr>
        <w:ind w:left="2823" w:hanging="360"/>
      </w:pPr>
      <w:rPr>
        <w:rFonts w:ascii="Symbol" w:hAnsi="Symbol" w:hint="default"/>
      </w:rPr>
    </w:lvl>
    <w:lvl w:ilvl="4" w:tplc="04050003" w:tentative="1">
      <w:start w:val="1"/>
      <w:numFmt w:val="bullet"/>
      <w:lvlText w:val="o"/>
      <w:lvlJc w:val="left"/>
      <w:pPr>
        <w:ind w:left="3543" w:hanging="360"/>
      </w:pPr>
      <w:rPr>
        <w:rFonts w:ascii="Courier New" w:hAnsi="Courier New" w:cs="Courier New" w:hint="default"/>
      </w:rPr>
    </w:lvl>
    <w:lvl w:ilvl="5" w:tplc="04050005" w:tentative="1">
      <w:start w:val="1"/>
      <w:numFmt w:val="bullet"/>
      <w:lvlText w:val=""/>
      <w:lvlJc w:val="left"/>
      <w:pPr>
        <w:ind w:left="4263" w:hanging="360"/>
      </w:pPr>
      <w:rPr>
        <w:rFonts w:ascii="Wingdings" w:hAnsi="Wingdings" w:hint="default"/>
      </w:rPr>
    </w:lvl>
    <w:lvl w:ilvl="6" w:tplc="04050001" w:tentative="1">
      <w:start w:val="1"/>
      <w:numFmt w:val="bullet"/>
      <w:lvlText w:val=""/>
      <w:lvlJc w:val="left"/>
      <w:pPr>
        <w:ind w:left="4983" w:hanging="360"/>
      </w:pPr>
      <w:rPr>
        <w:rFonts w:ascii="Symbol" w:hAnsi="Symbol" w:hint="default"/>
      </w:rPr>
    </w:lvl>
    <w:lvl w:ilvl="7" w:tplc="04050003" w:tentative="1">
      <w:start w:val="1"/>
      <w:numFmt w:val="bullet"/>
      <w:lvlText w:val="o"/>
      <w:lvlJc w:val="left"/>
      <w:pPr>
        <w:ind w:left="5703" w:hanging="360"/>
      </w:pPr>
      <w:rPr>
        <w:rFonts w:ascii="Courier New" w:hAnsi="Courier New" w:cs="Courier New" w:hint="default"/>
      </w:rPr>
    </w:lvl>
    <w:lvl w:ilvl="8" w:tplc="04050005" w:tentative="1">
      <w:start w:val="1"/>
      <w:numFmt w:val="bullet"/>
      <w:lvlText w:val=""/>
      <w:lvlJc w:val="left"/>
      <w:pPr>
        <w:ind w:left="6423" w:hanging="360"/>
      </w:pPr>
      <w:rPr>
        <w:rFonts w:ascii="Wingdings" w:hAnsi="Wingdings" w:hint="default"/>
      </w:rPr>
    </w:lvl>
  </w:abstractNum>
  <w:abstractNum w:abstractNumId="44" w15:restartNumberingAfterBreak="0">
    <w:nsid w:val="2BCF62D9"/>
    <w:multiLevelType w:val="multilevel"/>
    <w:tmpl w:val="290E5836"/>
    <w:lvl w:ilvl="0">
      <w:start w:val="1"/>
      <w:numFmt w:val="ordinal"/>
      <w:lvlText w:val="2.%1"/>
      <w:lvlJc w:val="left"/>
      <w:pPr>
        <w:ind w:left="720"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2BDD0B0C"/>
    <w:multiLevelType w:val="multilevel"/>
    <w:tmpl w:val="033EDBD8"/>
    <w:lvl w:ilvl="0">
      <w:start w:val="1"/>
      <w:numFmt w:val="decimal"/>
      <w:lvlText w:val="13.%1."/>
      <w:lvlJc w:val="right"/>
      <w:pPr>
        <w:ind w:left="567" w:hanging="283"/>
      </w:pPr>
      <w:rPr>
        <w:rFonts w:hint="default"/>
        <w:b w:val="0"/>
        <w:i w:val="0"/>
        <w:sz w:val="20"/>
        <w:u w:val="none"/>
      </w:rPr>
    </w:lvl>
    <w:lvl w:ilvl="1">
      <w:start w:val="1"/>
      <w:numFmt w:val="decimal"/>
      <w:lvlText w:val="13.%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6" w15:restartNumberingAfterBreak="0">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47" w15:restartNumberingAfterBreak="0">
    <w:nsid w:val="37340C82"/>
    <w:multiLevelType w:val="multilevel"/>
    <w:tmpl w:val="51FCC740"/>
    <w:lvl w:ilvl="0">
      <w:start w:val="1"/>
      <w:numFmt w:val="decimal"/>
      <w:lvlText w:val="21.%1."/>
      <w:lvlJc w:val="right"/>
      <w:pPr>
        <w:ind w:left="567" w:hanging="283"/>
      </w:pPr>
      <w:rPr>
        <w:rFonts w:hint="default"/>
        <w:b w:val="0"/>
        <w:i w:val="0"/>
        <w:sz w:val="20"/>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8" w15:restartNumberingAfterBreak="0">
    <w:nsid w:val="3948425E"/>
    <w:multiLevelType w:val="multilevel"/>
    <w:tmpl w:val="1A3CEE90"/>
    <w:lvl w:ilvl="0">
      <w:start w:val="1"/>
      <w:numFmt w:val="decimal"/>
      <w:lvlText w:val="15.%1."/>
      <w:lvlJc w:val="right"/>
      <w:pPr>
        <w:ind w:left="567" w:hanging="283"/>
      </w:pPr>
      <w:rPr>
        <w:rFonts w:hint="default"/>
        <w:b w:val="0"/>
        <w:i w:val="0"/>
        <w:sz w:val="20"/>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9" w15:restartNumberingAfterBreak="0">
    <w:nsid w:val="3D982F50"/>
    <w:multiLevelType w:val="multilevel"/>
    <w:tmpl w:val="BA38A4AA"/>
    <w:lvl w:ilvl="0">
      <w:start w:val="1"/>
      <w:numFmt w:val="decimal"/>
      <w:lvlText w:val="24.%1."/>
      <w:lvlJc w:val="right"/>
      <w:pPr>
        <w:ind w:left="567" w:hanging="283"/>
      </w:pPr>
      <w:rPr>
        <w:rFonts w:hint="default"/>
        <w:b w:val="0"/>
        <w:i w:val="0"/>
        <w:sz w:val="20"/>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0" w15:restartNumberingAfterBreak="0">
    <w:nsid w:val="40222431"/>
    <w:multiLevelType w:val="multilevel"/>
    <w:tmpl w:val="12B6202C"/>
    <w:lvl w:ilvl="0">
      <w:start w:val="1"/>
      <w:numFmt w:val="decimal"/>
      <w:lvlText w:val="23.%1."/>
      <w:lvlJc w:val="right"/>
      <w:pPr>
        <w:ind w:left="567" w:hanging="283"/>
      </w:pPr>
      <w:rPr>
        <w:rFonts w:hint="default"/>
        <w:b w:val="0"/>
        <w:i w:val="0"/>
        <w:sz w:val="20"/>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1" w15:restartNumberingAfterBreak="0">
    <w:nsid w:val="40C87B92"/>
    <w:multiLevelType w:val="multilevel"/>
    <w:tmpl w:val="EA242392"/>
    <w:lvl w:ilvl="0">
      <w:start w:val="1"/>
      <w:numFmt w:val="decimal"/>
      <w:lvlText w:val="16.%1."/>
      <w:lvlJc w:val="right"/>
      <w:pPr>
        <w:ind w:left="567" w:hanging="279"/>
      </w:pPr>
      <w:rPr>
        <w:rFonts w:hint="default"/>
        <w:b w:val="0"/>
        <w:i w:val="0"/>
        <w:sz w:val="20"/>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2" w15:restartNumberingAfterBreak="0">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3" w15:restartNumberingAfterBreak="0">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54" w15:restartNumberingAfterBreak="0">
    <w:nsid w:val="4B06713C"/>
    <w:multiLevelType w:val="multilevel"/>
    <w:tmpl w:val="1012F890"/>
    <w:lvl w:ilvl="0">
      <w:start w:val="1"/>
      <w:numFmt w:val="decimal"/>
      <w:lvlText w:val="19.%1."/>
      <w:lvlJc w:val="right"/>
      <w:pPr>
        <w:ind w:left="567" w:hanging="283"/>
      </w:pPr>
      <w:rPr>
        <w:rFonts w:hint="default"/>
        <w:b w:val="0"/>
        <w:i w:val="0"/>
        <w:sz w:val="20"/>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5" w15:restartNumberingAfterBreak="0">
    <w:nsid w:val="4C6C05BF"/>
    <w:multiLevelType w:val="multilevel"/>
    <w:tmpl w:val="91CA7B62"/>
    <w:lvl w:ilvl="0">
      <w:start w:val="1"/>
      <w:numFmt w:val="decimal"/>
      <w:lvlText w:val="5.%1."/>
      <w:lvlJc w:val="right"/>
      <w:pPr>
        <w:ind w:left="567" w:hanging="283"/>
      </w:pPr>
      <w:rPr>
        <w:rFonts w:hint="default"/>
        <w:b w:val="0"/>
        <w:i w:val="0"/>
        <w:sz w:val="20"/>
        <w:u w:val="none"/>
      </w:rPr>
    </w:lvl>
    <w:lvl w:ilvl="1">
      <w:start w:val="1"/>
      <w:numFmt w:val="decimal"/>
      <w:lvlText w:val="5.%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6" w15:restartNumberingAfterBreak="0">
    <w:nsid w:val="50970276"/>
    <w:multiLevelType w:val="hybridMultilevel"/>
    <w:tmpl w:val="356609FA"/>
    <w:name w:val="WW8Num8422222"/>
    <w:lvl w:ilvl="0" w:tplc="B52C0DCE">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7" w15:restartNumberingAfterBreak="0">
    <w:nsid w:val="54687012"/>
    <w:multiLevelType w:val="hybridMultilevel"/>
    <w:tmpl w:val="EA2C5830"/>
    <w:name w:val="WW8Num832"/>
    <w:lvl w:ilvl="0" w:tplc="830E593E">
      <w:start w:val="1"/>
      <w:numFmt w:val="decimal"/>
      <w:lvlText w:val="%1."/>
      <w:lvlJc w:val="left"/>
      <w:pPr>
        <w:ind w:left="891" w:hanging="360"/>
      </w:pPr>
      <w:rPr>
        <w:rFonts w:hint="default"/>
        <w:sz w:val="20"/>
        <w:szCs w:val="20"/>
      </w:rPr>
    </w:lvl>
    <w:lvl w:ilvl="1" w:tplc="04050019" w:tentative="1">
      <w:start w:val="1"/>
      <w:numFmt w:val="lowerLetter"/>
      <w:lvlText w:val="%2."/>
      <w:lvlJc w:val="left"/>
      <w:pPr>
        <w:ind w:left="1611" w:hanging="360"/>
      </w:pPr>
    </w:lvl>
    <w:lvl w:ilvl="2" w:tplc="0405001B" w:tentative="1">
      <w:start w:val="1"/>
      <w:numFmt w:val="lowerRoman"/>
      <w:lvlText w:val="%3."/>
      <w:lvlJc w:val="right"/>
      <w:pPr>
        <w:ind w:left="2331" w:hanging="180"/>
      </w:pPr>
    </w:lvl>
    <w:lvl w:ilvl="3" w:tplc="0405000F" w:tentative="1">
      <w:start w:val="1"/>
      <w:numFmt w:val="decimal"/>
      <w:lvlText w:val="%4."/>
      <w:lvlJc w:val="left"/>
      <w:pPr>
        <w:ind w:left="3051" w:hanging="360"/>
      </w:pPr>
    </w:lvl>
    <w:lvl w:ilvl="4" w:tplc="04050019" w:tentative="1">
      <w:start w:val="1"/>
      <w:numFmt w:val="lowerLetter"/>
      <w:lvlText w:val="%5."/>
      <w:lvlJc w:val="left"/>
      <w:pPr>
        <w:ind w:left="3771" w:hanging="360"/>
      </w:pPr>
    </w:lvl>
    <w:lvl w:ilvl="5" w:tplc="0405001B" w:tentative="1">
      <w:start w:val="1"/>
      <w:numFmt w:val="lowerRoman"/>
      <w:lvlText w:val="%6."/>
      <w:lvlJc w:val="right"/>
      <w:pPr>
        <w:ind w:left="4491" w:hanging="180"/>
      </w:pPr>
    </w:lvl>
    <w:lvl w:ilvl="6" w:tplc="0405000F" w:tentative="1">
      <w:start w:val="1"/>
      <w:numFmt w:val="decimal"/>
      <w:lvlText w:val="%7."/>
      <w:lvlJc w:val="left"/>
      <w:pPr>
        <w:ind w:left="5211" w:hanging="360"/>
      </w:pPr>
    </w:lvl>
    <w:lvl w:ilvl="7" w:tplc="04050019" w:tentative="1">
      <w:start w:val="1"/>
      <w:numFmt w:val="lowerLetter"/>
      <w:lvlText w:val="%8."/>
      <w:lvlJc w:val="left"/>
      <w:pPr>
        <w:ind w:left="5931" w:hanging="360"/>
      </w:pPr>
    </w:lvl>
    <w:lvl w:ilvl="8" w:tplc="0405001B" w:tentative="1">
      <w:start w:val="1"/>
      <w:numFmt w:val="lowerRoman"/>
      <w:lvlText w:val="%9."/>
      <w:lvlJc w:val="right"/>
      <w:pPr>
        <w:ind w:left="6651" w:hanging="180"/>
      </w:pPr>
    </w:lvl>
  </w:abstractNum>
  <w:abstractNum w:abstractNumId="58" w15:restartNumberingAfterBreak="0">
    <w:nsid w:val="562512C7"/>
    <w:multiLevelType w:val="multilevel"/>
    <w:tmpl w:val="7A98A36E"/>
    <w:lvl w:ilvl="0">
      <w:start w:val="1"/>
      <w:numFmt w:val="decimal"/>
      <w:lvlText w:val="7.%1."/>
      <w:lvlJc w:val="right"/>
      <w:pPr>
        <w:ind w:left="567" w:hanging="283"/>
      </w:pPr>
      <w:rPr>
        <w:rFonts w:hint="default"/>
        <w:b w:val="0"/>
        <w:i w:val="0"/>
        <w:sz w:val="20"/>
        <w:u w:val="none"/>
      </w:rPr>
    </w:lvl>
    <w:lvl w:ilvl="1">
      <w:start w:val="1"/>
      <w:numFmt w:val="decimal"/>
      <w:lvlText w:val="6.%1.%2."/>
      <w:lvlJc w:val="right"/>
      <w:pPr>
        <w:ind w:left="567" w:hanging="283"/>
      </w:pPr>
      <w:rPr>
        <w:rFonts w:hint="default"/>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9" w15:restartNumberingAfterBreak="0">
    <w:nsid w:val="56B060CC"/>
    <w:multiLevelType w:val="multilevel"/>
    <w:tmpl w:val="22D817CE"/>
    <w:lvl w:ilvl="0">
      <w:start w:val="1"/>
      <w:numFmt w:val="decimal"/>
      <w:lvlText w:val="10.%1."/>
      <w:lvlJc w:val="right"/>
      <w:pPr>
        <w:ind w:left="567" w:hanging="283"/>
      </w:pPr>
      <w:rPr>
        <w:rFonts w:hint="default"/>
        <w:b/>
        <w:i w:val="0"/>
        <w:sz w:val="20"/>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0" w15:restartNumberingAfterBreak="0">
    <w:nsid w:val="596134B6"/>
    <w:multiLevelType w:val="multilevel"/>
    <w:tmpl w:val="A302F1F0"/>
    <w:lvl w:ilvl="0">
      <w:start w:val="1"/>
      <w:numFmt w:val="decimal"/>
      <w:lvlText w:val="11.%1."/>
      <w:lvlJc w:val="right"/>
      <w:pPr>
        <w:ind w:left="567" w:hanging="283"/>
      </w:pPr>
      <w:rPr>
        <w:rFonts w:hint="default"/>
        <w:b w:val="0"/>
        <w:i w:val="0"/>
        <w:sz w:val="20"/>
        <w:u w:val="none"/>
      </w:rPr>
    </w:lvl>
    <w:lvl w:ilvl="1">
      <w:start w:val="1"/>
      <w:numFmt w:val="decimal"/>
      <w:lvlText w:val="11.%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1" w15:restartNumberingAfterBreak="0">
    <w:nsid w:val="5C3B7F37"/>
    <w:multiLevelType w:val="hybridMultilevel"/>
    <w:tmpl w:val="6EDC768A"/>
    <w:name w:val="WW8Num83222"/>
    <w:lvl w:ilvl="0" w:tplc="EDEE6514">
      <w:start w:val="6"/>
      <w:numFmt w:val="bullet"/>
      <w:lvlText w:val="-"/>
      <w:lvlJc w:val="left"/>
      <w:pPr>
        <w:ind w:left="891" w:hanging="360"/>
      </w:pPr>
      <w:rPr>
        <w:rFonts w:ascii="Calibri" w:eastAsia="Calibri" w:hAnsi="Calibri" w:cs="Calibri" w:hint="default"/>
        <w:b w:val="0"/>
        <w:sz w:val="20"/>
        <w:szCs w:val="20"/>
      </w:rPr>
    </w:lvl>
    <w:lvl w:ilvl="1" w:tplc="04050003" w:tentative="1">
      <w:start w:val="1"/>
      <w:numFmt w:val="bullet"/>
      <w:lvlText w:val="o"/>
      <w:lvlJc w:val="left"/>
      <w:pPr>
        <w:ind w:left="1611" w:hanging="360"/>
      </w:pPr>
      <w:rPr>
        <w:rFonts w:ascii="Courier New" w:hAnsi="Courier New" w:cs="Courier New" w:hint="default"/>
      </w:rPr>
    </w:lvl>
    <w:lvl w:ilvl="2" w:tplc="04050005" w:tentative="1">
      <w:start w:val="1"/>
      <w:numFmt w:val="bullet"/>
      <w:lvlText w:val=""/>
      <w:lvlJc w:val="left"/>
      <w:pPr>
        <w:ind w:left="2331" w:hanging="360"/>
      </w:pPr>
      <w:rPr>
        <w:rFonts w:ascii="Wingdings" w:hAnsi="Wingdings" w:hint="default"/>
      </w:rPr>
    </w:lvl>
    <w:lvl w:ilvl="3" w:tplc="04050001" w:tentative="1">
      <w:start w:val="1"/>
      <w:numFmt w:val="bullet"/>
      <w:lvlText w:val=""/>
      <w:lvlJc w:val="left"/>
      <w:pPr>
        <w:ind w:left="3051" w:hanging="360"/>
      </w:pPr>
      <w:rPr>
        <w:rFonts w:ascii="Symbol" w:hAnsi="Symbol" w:hint="default"/>
      </w:rPr>
    </w:lvl>
    <w:lvl w:ilvl="4" w:tplc="04050003" w:tentative="1">
      <w:start w:val="1"/>
      <w:numFmt w:val="bullet"/>
      <w:lvlText w:val="o"/>
      <w:lvlJc w:val="left"/>
      <w:pPr>
        <w:ind w:left="3771" w:hanging="360"/>
      </w:pPr>
      <w:rPr>
        <w:rFonts w:ascii="Courier New" w:hAnsi="Courier New" w:cs="Courier New" w:hint="default"/>
      </w:rPr>
    </w:lvl>
    <w:lvl w:ilvl="5" w:tplc="04050005" w:tentative="1">
      <w:start w:val="1"/>
      <w:numFmt w:val="bullet"/>
      <w:lvlText w:val=""/>
      <w:lvlJc w:val="left"/>
      <w:pPr>
        <w:ind w:left="4491" w:hanging="360"/>
      </w:pPr>
      <w:rPr>
        <w:rFonts w:ascii="Wingdings" w:hAnsi="Wingdings" w:hint="default"/>
      </w:rPr>
    </w:lvl>
    <w:lvl w:ilvl="6" w:tplc="04050001" w:tentative="1">
      <w:start w:val="1"/>
      <w:numFmt w:val="bullet"/>
      <w:lvlText w:val=""/>
      <w:lvlJc w:val="left"/>
      <w:pPr>
        <w:ind w:left="5211" w:hanging="360"/>
      </w:pPr>
      <w:rPr>
        <w:rFonts w:ascii="Symbol" w:hAnsi="Symbol" w:hint="default"/>
      </w:rPr>
    </w:lvl>
    <w:lvl w:ilvl="7" w:tplc="04050003" w:tentative="1">
      <w:start w:val="1"/>
      <w:numFmt w:val="bullet"/>
      <w:lvlText w:val="o"/>
      <w:lvlJc w:val="left"/>
      <w:pPr>
        <w:ind w:left="5931" w:hanging="360"/>
      </w:pPr>
      <w:rPr>
        <w:rFonts w:ascii="Courier New" w:hAnsi="Courier New" w:cs="Courier New" w:hint="default"/>
      </w:rPr>
    </w:lvl>
    <w:lvl w:ilvl="8" w:tplc="04050005" w:tentative="1">
      <w:start w:val="1"/>
      <w:numFmt w:val="bullet"/>
      <w:lvlText w:val=""/>
      <w:lvlJc w:val="left"/>
      <w:pPr>
        <w:ind w:left="6651" w:hanging="360"/>
      </w:pPr>
      <w:rPr>
        <w:rFonts w:ascii="Wingdings" w:hAnsi="Wingdings" w:hint="default"/>
      </w:rPr>
    </w:lvl>
  </w:abstractNum>
  <w:abstractNum w:abstractNumId="62" w15:restartNumberingAfterBreak="0">
    <w:nsid w:val="5E803086"/>
    <w:multiLevelType w:val="multilevel"/>
    <w:tmpl w:val="DF880CDE"/>
    <w:name w:val="WW8Num83"/>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8EA1A35"/>
    <w:multiLevelType w:val="multilevel"/>
    <w:tmpl w:val="E8C0B4B4"/>
    <w:lvl w:ilvl="0">
      <w:start w:val="1"/>
      <w:numFmt w:val="decimal"/>
      <w:lvlText w:val="17.%1."/>
      <w:lvlJc w:val="right"/>
      <w:pPr>
        <w:ind w:left="567" w:hanging="283"/>
      </w:pPr>
      <w:rPr>
        <w:rFonts w:hint="default"/>
        <w:b w:val="0"/>
        <w:i w:val="0"/>
        <w:sz w:val="20"/>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4" w15:restartNumberingAfterBreak="0">
    <w:nsid w:val="6AB149F6"/>
    <w:multiLevelType w:val="hybridMultilevel"/>
    <w:tmpl w:val="D6480CF8"/>
    <w:lvl w:ilvl="0" w:tplc="D3064F0E">
      <w:start w:val="1"/>
      <w:numFmt w:val="lowerLetter"/>
      <w:lvlText w:val="%1)"/>
      <w:lvlJc w:val="left"/>
      <w:pPr>
        <w:ind w:left="1287" w:hanging="360"/>
      </w:pPr>
      <w:rPr>
        <w:rFonts w:hint="default"/>
        <w:sz w:val="20"/>
        <w:szCs w:val="18"/>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5" w15:restartNumberingAfterBreak="0">
    <w:nsid w:val="6C7042F7"/>
    <w:multiLevelType w:val="multilevel"/>
    <w:tmpl w:val="3E84A7DC"/>
    <w:lvl w:ilvl="0">
      <w:start w:val="1"/>
      <w:numFmt w:val="decimal"/>
      <w:lvlText w:val="28.%1."/>
      <w:lvlJc w:val="right"/>
      <w:pPr>
        <w:ind w:left="567" w:hanging="283"/>
      </w:pPr>
      <w:rPr>
        <w:rFonts w:hint="default"/>
        <w:b w:val="0"/>
        <w:i w:val="0"/>
        <w:sz w:val="20"/>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6" w15:restartNumberingAfterBreak="0">
    <w:nsid w:val="6E5D41DD"/>
    <w:multiLevelType w:val="multilevel"/>
    <w:tmpl w:val="FFECADA4"/>
    <w:lvl w:ilvl="0">
      <w:start w:val="1"/>
      <w:numFmt w:val="decimal"/>
      <w:lvlText w:val="20.%1."/>
      <w:lvlJc w:val="right"/>
      <w:pPr>
        <w:ind w:left="567" w:hanging="283"/>
      </w:pPr>
      <w:rPr>
        <w:rFonts w:hint="default"/>
        <w:b w:val="0"/>
        <w:i w:val="0"/>
        <w:sz w:val="20"/>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7" w15:restartNumberingAfterBreak="0">
    <w:nsid w:val="7061001E"/>
    <w:multiLevelType w:val="multilevel"/>
    <w:tmpl w:val="BA18CF22"/>
    <w:lvl w:ilvl="0">
      <w:start w:val="1"/>
      <w:numFmt w:val="decimal"/>
      <w:lvlText w:val="14.%1."/>
      <w:lvlJc w:val="right"/>
      <w:pPr>
        <w:ind w:left="566" w:hanging="283"/>
      </w:pPr>
      <w:rPr>
        <w:rFonts w:hint="default"/>
        <w:b w:val="0"/>
        <w:i w:val="0"/>
        <w:sz w:val="20"/>
        <w:u w:val="none"/>
      </w:rPr>
    </w:lvl>
    <w:lvl w:ilvl="1">
      <w:start w:val="1"/>
      <w:numFmt w:val="decimal"/>
      <w:lvlText w:val="14.%1.%2."/>
      <w:lvlJc w:val="right"/>
      <w:pPr>
        <w:ind w:left="566" w:hanging="283"/>
      </w:pPr>
      <w:rPr>
        <w:rFonts w:hint="default"/>
        <w:b w:val="0"/>
      </w:rPr>
    </w:lvl>
    <w:lvl w:ilvl="2">
      <w:start w:val="1"/>
      <w:numFmt w:val="decimal"/>
      <w:lvlText w:val="14.%1.%2.%3."/>
      <w:lvlJc w:val="right"/>
      <w:pPr>
        <w:ind w:left="566" w:hanging="283"/>
      </w:pPr>
      <w:rPr>
        <w:rFonts w:hint="default"/>
      </w:rPr>
    </w:lvl>
    <w:lvl w:ilvl="3">
      <w:start w:val="1"/>
      <w:numFmt w:val="decimal"/>
      <w:lvlText w:val="12.%1.%2.%3.%4."/>
      <w:lvlJc w:val="left"/>
      <w:pPr>
        <w:ind w:left="566" w:hanging="283"/>
      </w:pPr>
      <w:rPr>
        <w:rFonts w:hint="default"/>
      </w:rPr>
    </w:lvl>
    <w:lvl w:ilvl="4">
      <w:start w:val="1"/>
      <w:numFmt w:val="decimal"/>
      <w:lvlText w:val="%1.%2.%3.%4.%5."/>
      <w:lvlJc w:val="left"/>
      <w:pPr>
        <w:ind w:left="566" w:hanging="283"/>
      </w:pPr>
      <w:rPr>
        <w:rFonts w:hint="default"/>
      </w:rPr>
    </w:lvl>
    <w:lvl w:ilvl="5">
      <w:start w:val="1"/>
      <w:numFmt w:val="decimal"/>
      <w:lvlText w:val="%1.%2.%3.%4.%5.%6."/>
      <w:lvlJc w:val="left"/>
      <w:pPr>
        <w:ind w:left="566" w:hanging="283"/>
      </w:pPr>
      <w:rPr>
        <w:rFonts w:hint="default"/>
      </w:rPr>
    </w:lvl>
    <w:lvl w:ilvl="6">
      <w:start w:val="1"/>
      <w:numFmt w:val="decimal"/>
      <w:lvlText w:val="%1.%2.%3.%4.%5.%6.%7."/>
      <w:lvlJc w:val="left"/>
      <w:pPr>
        <w:ind w:left="566" w:hanging="283"/>
      </w:pPr>
      <w:rPr>
        <w:rFonts w:hint="default"/>
      </w:rPr>
    </w:lvl>
    <w:lvl w:ilvl="7">
      <w:start w:val="1"/>
      <w:numFmt w:val="decimal"/>
      <w:lvlText w:val="%1.%2.%3.%4.%5.%6.%7.%8."/>
      <w:lvlJc w:val="left"/>
      <w:pPr>
        <w:ind w:left="566" w:hanging="283"/>
      </w:pPr>
      <w:rPr>
        <w:rFonts w:hint="default"/>
      </w:rPr>
    </w:lvl>
    <w:lvl w:ilvl="8">
      <w:start w:val="1"/>
      <w:numFmt w:val="decimal"/>
      <w:lvlText w:val="%1.%2.%3.%4.%5.%6.%7.%8.%9."/>
      <w:lvlJc w:val="left"/>
      <w:pPr>
        <w:ind w:left="566" w:hanging="283"/>
      </w:pPr>
      <w:rPr>
        <w:rFonts w:hint="default"/>
      </w:rPr>
    </w:lvl>
  </w:abstractNum>
  <w:abstractNum w:abstractNumId="68" w15:restartNumberingAfterBreak="0">
    <w:nsid w:val="715761A6"/>
    <w:multiLevelType w:val="multilevel"/>
    <w:tmpl w:val="C91852F2"/>
    <w:lvl w:ilvl="0">
      <w:start w:val="1"/>
      <w:numFmt w:val="decimal"/>
      <w:lvlText w:val="12.%1."/>
      <w:lvlJc w:val="right"/>
      <w:pPr>
        <w:ind w:left="567" w:hanging="283"/>
      </w:pPr>
      <w:rPr>
        <w:rFonts w:hint="default"/>
        <w:b w:val="0"/>
        <w:i w:val="0"/>
        <w:sz w:val="20"/>
        <w:u w:val="none"/>
      </w:rPr>
    </w:lvl>
    <w:lvl w:ilvl="1">
      <w:start w:val="1"/>
      <w:numFmt w:val="decimal"/>
      <w:lvlText w:val="12.%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69" w15:restartNumberingAfterBreak="0">
    <w:nsid w:val="72DD6313"/>
    <w:multiLevelType w:val="hybridMultilevel"/>
    <w:tmpl w:val="978AFE34"/>
    <w:name w:val="WW8Num8322"/>
    <w:lvl w:ilvl="0" w:tplc="DE4C8794">
      <w:start w:val="1"/>
      <w:numFmt w:val="decimal"/>
      <w:lvlText w:val="%1."/>
      <w:lvlJc w:val="left"/>
      <w:pPr>
        <w:ind w:left="891" w:hanging="360"/>
      </w:pPr>
      <w:rPr>
        <w:rFonts w:hint="default"/>
        <w:sz w:val="20"/>
        <w:szCs w:val="20"/>
      </w:rPr>
    </w:lvl>
    <w:lvl w:ilvl="1" w:tplc="04050019" w:tentative="1">
      <w:start w:val="1"/>
      <w:numFmt w:val="lowerLetter"/>
      <w:lvlText w:val="%2."/>
      <w:lvlJc w:val="left"/>
      <w:pPr>
        <w:ind w:left="1611" w:hanging="360"/>
      </w:pPr>
    </w:lvl>
    <w:lvl w:ilvl="2" w:tplc="0405001B" w:tentative="1">
      <w:start w:val="1"/>
      <w:numFmt w:val="lowerRoman"/>
      <w:lvlText w:val="%3."/>
      <w:lvlJc w:val="right"/>
      <w:pPr>
        <w:ind w:left="2331" w:hanging="180"/>
      </w:pPr>
    </w:lvl>
    <w:lvl w:ilvl="3" w:tplc="0405000F" w:tentative="1">
      <w:start w:val="1"/>
      <w:numFmt w:val="decimal"/>
      <w:lvlText w:val="%4."/>
      <w:lvlJc w:val="left"/>
      <w:pPr>
        <w:ind w:left="3051" w:hanging="360"/>
      </w:pPr>
    </w:lvl>
    <w:lvl w:ilvl="4" w:tplc="04050019" w:tentative="1">
      <w:start w:val="1"/>
      <w:numFmt w:val="lowerLetter"/>
      <w:lvlText w:val="%5."/>
      <w:lvlJc w:val="left"/>
      <w:pPr>
        <w:ind w:left="3771" w:hanging="360"/>
      </w:pPr>
    </w:lvl>
    <w:lvl w:ilvl="5" w:tplc="0405001B" w:tentative="1">
      <w:start w:val="1"/>
      <w:numFmt w:val="lowerRoman"/>
      <w:lvlText w:val="%6."/>
      <w:lvlJc w:val="right"/>
      <w:pPr>
        <w:ind w:left="4491" w:hanging="180"/>
      </w:pPr>
    </w:lvl>
    <w:lvl w:ilvl="6" w:tplc="0405000F" w:tentative="1">
      <w:start w:val="1"/>
      <w:numFmt w:val="decimal"/>
      <w:lvlText w:val="%7."/>
      <w:lvlJc w:val="left"/>
      <w:pPr>
        <w:ind w:left="5211" w:hanging="360"/>
      </w:pPr>
    </w:lvl>
    <w:lvl w:ilvl="7" w:tplc="04050019" w:tentative="1">
      <w:start w:val="1"/>
      <w:numFmt w:val="lowerLetter"/>
      <w:lvlText w:val="%8."/>
      <w:lvlJc w:val="left"/>
      <w:pPr>
        <w:ind w:left="5931" w:hanging="360"/>
      </w:pPr>
    </w:lvl>
    <w:lvl w:ilvl="8" w:tplc="0405001B" w:tentative="1">
      <w:start w:val="1"/>
      <w:numFmt w:val="lowerRoman"/>
      <w:lvlText w:val="%9."/>
      <w:lvlJc w:val="right"/>
      <w:pPr>
        <w:ind w:left="6651" w:hanging="180"/>
      </w:pPr>
    </w:lvl>
  </w:abstractNum>
  <w:abstractNum w:abstractNumId="70" w15:restartNumberingAfterBreak="0">
    <w:nsid w:val="76BD766D"/>
    <w:multiLevelType w:val="multilevel"/>
    <w:tmpl w:val="993CFC24"/>
    <w:lvl w:ilvl="0">
      <w:start w:val="1"/>
      <w:numFmt w:val="decimal"/>
      <w:lvlText w:val="26.%1."/>
      <w:lvlJc w:val="right"/>
      <w:pPr>
        <w:ind w:left="567" w:hanging="283"/>
      </w:pPr>
      <w:rPr>
        <w:rFonts w:hint="default"/>
        <w:b w:val="0"/>
        <w:i w:val="0"/>
        <w:sz w:val="20"/>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1" w15:restartNumberingAfterBreak="0">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2" w15:restartNumberingAfterBreak="0">
    <w:nsid w:val="7C192F00"/>
    <w:multiLevelType w:val="hybridMultilevel"/>
    <w:tmpl w:val="A9EC63EA"/>
    <w:name w:val="WW8Num84"/>
    <w:lvl w:ilvl="0" w:tplc="0598FF9E">
      <w:start w:val="1"/>
      <w:numFmt w:val="lowerLetter"/>
      <w:lvlText w:val="%1."/>
      <w:lvlJc w:val="left"/>
      <w:pPr>
        <w:ind w:left="1004" w:hanging="360"/>
      </w:pPr>
      <w:rPr>
        <w:rFonts w:hint="default"/>
        <w:sz w:val="2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E65392A"/>
    <w:multiLevelType w:val="multilevel"/>
    <w:tmpl w:val="B45EFE56"/>
    <w:lvl w:ilvl="0">
      <w:start w:val="1"/>
      <w:numFmt w:val="decimal"/>
      <w:lvlText w:val="4.%1."/>
      <w:lvlJc w:val="right"/>
      <w:pPr>
        <w:ind w:left="567" w:hanging="283"/>
      </w:pPr>
      <w:rPr>
        <w:rFonts w:hint="default"/>
        <w:b w:val="0"/>
        <w:i w:val="0"/>
        <w:sz w:val="20"/>
        <w:u w:val="none"/>
      </w:rPr>
    </w:lvl>
    <w:lvl w:ilvl="1">
      <w:start w:val="1"/>
      <w:numFmt w:val="decimal"/>
      <w:lvlText w:val="4.%1.%2."/>
      <w:lvlJc w:val="righ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4" w15:restartNumberingAfterBreak="0">
    <w:nsid w:val="7EE84E4B"/>
    <w:multiLevelType w:val="multilevel"/>
    <w:tmpl w:val="E068A002"/>
    <w:lvl w:ilvl="0">
      <w:start w:val="1"/>
      <w:numFmt w:val="decimal"/>
      <w:lvlText w:val="18.%1."/>
      <w:lvlJc w:val="right"/>
      <w:pPr>
        <w:ind w:left="567" w:hanging="283"/>
      </w:pPr>
      <w:rPr>
        <w:rFonts w:hint="default"/>
        <w:b w:val="0"/>
        <w:i w:val="0"/>
        <w:sz w:val="20"/>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75" w15:restartNumberingAfterBreak="0">
    <w:nsid w:val="7F4D08E9"/>
    <w:multiLevelType w:val="hybridMultilevel"/>
    <w:tmpl w:val="DD547D82"/>
    <w:name w:val="WW8Num842222"/>
    <w:lvl w:ilvl="0" w:tplc="7ED2C63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83103148">
    <w:abstractNumId w:val="0"/>
  </w:num>
  <w:num w:numId="2" w16cid:durableId="733818245">
    <w:abstractNumId w:val="40"/>
  </w:num>
  <w:num w:numId="3" w16cid:durableId="840120840">
    <w:abstractNumId w:val="45"/>
  </w:num>
  <w:num w:numId="4" w16cid:durableId="1728062772">
    <w:abstractNumId w:val="67"/>
  </w:num>
  <w:num w:numId="5" w16cid:durableId="615872646">
    <w:abstractNumId w:val="73"/>
  </w:num>
  <w:num w:numId="6" w16cid:durableId="658265614">
    <w:abstractNumId w:val="55"/>
  </w:num>
  <w:num w:numId="7" w16cid:durableId="1812168091">
    <w:abstractNumId w:val="71"/>
  </w:num>
  <w:num w:numId="8" w16cid:durableId="892355122">
    <w:abstractNumId w:val="52"/>
  </w:num>
  <w:num w:numId="9" w16cid:durableId="665128196">
    <w:abstractNumId w:val="59"/>
  </w:num>
  <w:num w:numId="10" w16cid:durableId="1919094648">
    <w:abstractNumId w:val="32"/>
  </w:num>
  <w:num w:numId="11" w16cid:durableId="1480490297">
    <w:abstractNumId w:val="41"/>
  </w:num>
  <w:num w:numId="12" w16cid:durableId="1755275181">
    <w:abstractNumId w:val="64"/>
  </w:num>
  <w:num w:numId="13" w16cid:durableId="1719238499">
    <w:abstractNumId w:val="58"/>
  </w:num>
  <w:num w:numId="14" w16cid:durableId="382751247">
    <w:abstractNumId w:val="30"/>
  </w:num>
  <w:num w:numId="15" w16cid:durableId="387725237">
    <w:abstractNumId w:val="32"/>
    <w:lvlOverride w:ilvl="0">
      <w:lvl w:ilvl="0">
        <w:start w:val="1"/>
        <w:numFmt w:val="decimal"/>
        <w:lvlText w:val="9.%1."/>
        <w:lvlJc w:val="right"/>
        <w:pPr>
          <w:ind w:left="567" w:hanging="283"/>
        </w:pPr>
        <w:rPr>
          <w:rFonts w:hint="default"/>
          <w:b w:val="0"/>
          <w:i w:val="0"/>
          <w:sz w:val="20"/>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6" w16cid:durableId="538013811">
    <w:abstractNumId w:val="60"/>
  </w:num>
  <w:num w:numId="17" w16cid:durableId="684408688">
    <w:abstractNumId w:val="68"/>
  </w:num>
  <w:num w:numId="18" w16cid:durableId="691999799">
    <w:abstractNumId w:val="48"/>
  </w:num>
  <w:num w:numId="19" w16cid:durableId="2144692167">
    <w:abstractNumId w:val="51"/>
  </w:num>
  <w:num w:numId="20" w16cid:durableId="181818768">
    <w:abstractNumId w:val="53"/>
  </w:num>
  <w:num w:numId="21" w16cid:durableId="1051004011">
    <w:abstractNumId w:val="63"/>
  </w:num>
  <w:num w:numId="22" w16cid:durableId="1920018660">
    <w:abstractNumId w:val="74"/>
  </w:num>
  <w:num w:numId="23" w16cid:durableId="48312692">
    <w:abstractNumId w:val="54"/>
  </w:num>
  <w:num w:numId="24" w16cid:durableId="1863009889">
    <w:abstractNumId w:val="50"/>
  </w:num>
  <w:num w:numId="25" w16cid:durableId="367487032">
    <w:abstractNumId w:val="35"/>
  </w:num>
  <w:num w:numId="26" w16cid:durableId="81727375">
    <w:abstractNumId w:val="49"/>
  </w:num>
  <w:num w:numId="27" w16cid:durableId="1599941378">
    <w:abstractNumId w:val="70"/>
  </w:num>
  <w:num w:numId="28" w16cid:durableId="46418155">
    <w:abstractNumId w:val="65"/>
  </w:num>
  <w:num w:numId="29" w16cid:durableId="2079014617">
    <w:abstractNumId w:val="66"/>
  </w:num>
  <w:num w:numId="30" w16cid:durableId="1371564218">
    <w:abstractNumId w:val="39"/>
  </w:num>
  <w:num w:numId="31" w16cid:durableId="2023898259">
    <w:abstractNumId w:val="47"/>
  </w:num>
  <w:num w:numId="32" w16cid:durableId="1210149227">
    <w:abstractNumId w:val="44"/>
  </w:num>
  <w:num w:numId="33" w16cid:durableId="1093891174">
    <w:abstractNumId w:val="38"/>
  </w:num>
  <w:num w:numId="34" w16cid:durableId="403648050">
    <w:abstractNumId w:val="37"/>
  </w:num>
  <w:num w:numId="35" w16cid:durableId="1027636542">
    <w:abstractNumId w:val="31"/>
  </w:num>
  <w:num w:numId="36" w16cid:durableId="1864586579">
    <w:abstractNumId w:val="33"/>
  </w:num>
  <w:num w:numId="37" w16cid:durableId="759105533">
    <w:abstractNumId w:val="46"/>
  </w:num>
  <w:num w:numId="38" w16cid:durableId="1371301973">
    <w:abstractNumId w:val="32"/>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39" w16cid:durableId="2134669610">
    <w:abstractNumId w:val="4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6043"/>
    <w:rsid w:val="00001DD1"/>
    <w:rsid w:val="000026C4"/>
    <w:rsid w:val="00007CBA"/>
    <w:rsid w:val="000114C8"/>
    <w:rsid w:val="0001190D"/>
    <w:rsid w:val="00014B7C"/>
    <w:rsid w:val="00015008"/>
    <w:rsid w:val="00015C8A"/>
    <w:rsid w:val="00016004"/>
    <w:rsid w:val="0001739E"/>
    <w:rsid w:val="0002629C"/>
    <w:rsid w:val="0002652F"/>
    <w:rsid w:val="000314B5"/>
    <w:rsid w:val="000345CD"/>
    <w:rsid w:val="00035535"/>
    <w:rsid w:val="000377C5"/>
    <w:rsid w:val="0004229B"/>
    <w:rsid w:val="0005163B"/>
    <w:rsid w:val="00053AF7"/>
    <w:rsid w:val="00060D57"/>
    <w:rsid w:val="000618E7"/>
    <w:rsid w:val="00062CB7"/>
    <w:rsid w:val="00063304"/>
    <w:rsid w:val="0006344B"/>
    <w:rsid w:val="00070A67"/>
    <w:rsid w:val="00071615"/>
    <w:rsid w:val="000731FF"/>
    <w:rsid w:val="000747FC"/>
    <w:rsid w:val="00074DF5"/>
    <w:rsid w:val="00076F80"/>
    <w:rsid w:val="0008073F"/>
    <w:rsid w:val="000827D8"/>
    <w:rsid w:val="0008426B"/>
    <w:rsid w:val="00086A31"/>
    <w:rsid w:val="00087CF7"/>
    <w:rsid w:val="00090EF3"/>
    <w:rsid w:val="00091FDC"/>
    <w:rsid w:val="00093298"/>
    <w:rsid w:val="00097DB8"/>
    <w:rsid w:val="000A15EC"/>
    <w:rsid w:val="000A30AA"/>
    <w:rsid w:val="000A3A24"/>
    <w:rsid w:val="000B46F5"/>
    <w:rsid w:val="000B6831"/>
    <w:rsid w:val="000C0C13"/>
    <w:rsid w:val="000C11EC"/>
    <w:rsid w:val="000C3D03"/>
    <w:rsid w:val="000C6912"/>
    <w:rsid w:val="000C6CAE"/>
    <w:rsid w:val="000D0567"/>
    <w:rsid w:val="000D5280"/>
    <w:rsid w:val="000E4A61"/>
    <w:rsid w:val="000E5C39"/>
    <w:rsid w:val="000F35FA"/>
    <w:rsid w:val="000F3F75"/>
    <w:rsid w:val="000F6576"/>
    <w:rsid w:val="000F6BE6"/>
    <w:rsid w:val="000F7292"/>
    <w:rsid w:val="00102D34"/>
    <w:rsid w:val="00106556"/>
    <w:rsid w:val="00111DA1"/>
    <w:rsid w:val="00111ED9"/>
    <w:rsid w:val="001149DD"/>
    <w:rsid w:val="00122963"/>
    <w:rsid w:val="00125E42"/>
    <w:rsid w:val="00130AD3"/>
    <w:rsid w:val="00132675"/>
    <w:rsid w:val="00132BF0"/>
    <w:rsid w:val="0014221A"/>
    <w:rsid w:val="00144FD0"/>
    <w:rsid w:val="00146495"/>
    <w:rsid w:val="00146C6E"/>
    <w:rsid w:val="00150940"/>
    <w:rsid w:val="00153504"/>
    <w:rsid w:val="001572D5"/>
    <w:rsid w:val="0015758D"/>
    <w:rsid w:val="00160D5E"/>
    <w:rsid w:val="00161806"/>
    <w:rsid w:val="001659D2"/>
    <w:rsid w:val="001659D5"/>
    <w:rsid w:val="00170033"/>
    <w:rsid w:val="001728A9"/>
    <w:rsid w:val="00173501"/>
    <w:rsid w:val="00174552"/>
    <w:rsid w:val="001754E0"/>
    <w:rsid w:val="00181128"/>
    <w:rsid w:val="00181451"/>
    <w:rsid w:val="00192BDA"/>
    <w:rsid w:val="00192E1A"/>
    <w:rsid w:val="00195782"/>
    <w:rsid w:val="001A12DA"/>
    <w:rsid w:val="001B1642"/>
    <w:rsid w:val="001B259D"/>
    <w:rsid w:val="001B25B1"/>
    <w:rsid w:val="001B4DD4"/>
    <w:rsid w:val="001B4F28"/>
    <w:rsid w:val="001C1C40"/>
    <w:rsid w:val="001C3EA2"/>
    <w:rsid w:val="001C5432"/>
    <w:rsid w:val="001C70A3"/>
    <w:rsid w:val="001D10C6"/>
    <w:rsid w:val="001E6494"/>
    <w:rsid w:val="001F03D5"/>
    <w:rsid w:val="001F1CE9"/>
    <w:rsid w:val="001F2C82"/>
    <w:rsid w:val="001F5FCD"/>
    <w:rsid w:val="002003CF"/>
    <w:rsid w:val="00201303"/>
    <w:rsid w:val="00204ACB"/>
    <w:rsid w:val="00204F7F"/>
    <w:rsid w:val="00210808"/>
    <w:rsid w:val="00214083"/>
    <w:rsid w:val="00216B27"/>
    <w:rsid w:val="00222BD1"/>
    <w:rsid w:val="002247DC"/>
    <w:rsid w:val="00224BDB"/>
    <w:rsid w:val="00226B14"/>
    <w:rsid w:val="00232621"/>
    <w:rsid w:val="002373BE"/>
    <w:rsid w:val="002429FD"/>
    <w:rsid w:val="00245841"/>
    <w:rsid w:val="00246873"/>
    <w:rsid w:val="00247C54"/>
    <w:rsid w:val="00256DDE"/>
    <w:rsid w:val="00257A07"/>
    <w:rsid w:val="00266B1C"/>
    <w:rsid w:val="002704A8"/>
    <w:rsid w:val="00272284"/>
    <w:rsid w:val="00273B9B"/>
    <w:rsid w:val="00275799"/>
    <w:rsid w:val="00275CA5"/>
    <w:rsid w:val="00276DF3"/>
    <w:rsid w:val="0027734C"/>
    <w:rsid w:val="00281E98"/>
    <w:rsid w:val="002828F7"/>
    <w:rsid w:val="00291408"/>
    <w:rsid w:val="002957E3"/>
    <w:rsid w:val="0029689C"/>
    <w:rsid w:val="002A0FB6"/>
    <w:rsid w:val="002A67BD"/>
    <w:rsid w:val="002A6E63"/>
    <w:rsid w:val="002A7F4B"/>
    <w:rsid w:val="002C28F9"/>
    <w:rsid w:val="002C2BE3"/>
    <w:rsid w:val="002C468E"/>
    <w:rsid w:val="002C6FC1"/>
    <w:rsid w:val="002D079E"/>
    <w:rsid w:val="002D0B64"/>
    <w:rsid w:val="002D1EF4"/>
    <w:rsid w:val="002D31CB"/>
    <w:rsid w:val="002D361E"/>
    <w:rsid w:val="002D4207"/>
    <w:rsid w:val="002E12CC"/>
    <w:rsid w:val="002E4200"/>
    <w:rsid w:val="002E7239"/>
    <w:rsid w:val="002F33A8"/>
    <w:rsid w:val="00300213"/>
    <w:rsid w:val="00301C04"/>
    <w:rsid w:val="00302944"/>
    <w:rsid w:val="00303941"/>
    <w:rsid w:val="00305C4F"/>
    <w:rsid w:val="003071AC"/>
    <w:rsid w:val="003143A1"/>
    <w:rsid w:val="0032143B"/>
    <w:rsid w:val="003240C2"/>
    <w:rsid w:val="00324203"/>
    <w:rsid w:val="00325D62"/>
    <w:rsid w:val="00332BDC"/>
    <w:rsid w:val="00334EDE"/>
    <w:rsid w:val="003369D1"/>
    <w:rsid w:val="00336C6D"/>
    <w:rsid w:val="00337D18"/>
    <w:rsid w:val="00342394"/>
    <w:rsid w:val="00344743"/>
    <w:rsid w:val="003451D3"/>
    <w:rsid w:val="00345F63"/>
    <w:rsid w:val="003474FC"/>
    <w:rsid w:val="00347795"/>
    <w:rsid w:val="00351DC2"/>
    <w:rsid w:val="00356D0C"/>
    <w:rsid w:val="00360089"/>
    <w:rsid w:val="00361C34"/>
    <w:rsid w:val="0036269E"/>
    <w:rsid w:val="00364769"/>
    <w:rsid w:val="00365EB3"/>
    <w:rsid w:val="00367DF5"/>
    <w:rsid w:val="00367E12"/>
    <w:rsid w:val="003775F4"/>
    <w:rsid w:val="00381D90"/>
    <w:rsid w:val="00383721"/>
    <w:rsid w:val="003841C8"/>
    <w:rsid w:val="00386CC4"/>
    <w:rsid w:val="00390C05"/>
    <w:rsid w:val="00391341"/>
    <w:rsid w:val="0039174C"/>
    <w:rsid w:val="00391D34"/>
    <w:rsid w:val="00391E56"/>
    <w:rsid w:val="003931E2"/>
    <w:rsid w:val="00395280"/>
    <w:rsid w:val="003953DE"/>
    <w:rsid w:val="0039739C"/>
    <w:rsid w:val="003A1A1A"/>
    <w:rsid w:val="003A4707"/>
    <w:rsid w:val="003B041A"/>
    <w:rsid w:val="003B28B3"/>
    <w:rsid w:val="003B5795"/>
    <w:rsid w:val="003B6073"/>
    <w:rsid w:val="003C2DF6"/>
    <w:rsid w:val="003C30E2"/>
    <w:rsid w:val="003D6753"/>
    <w:rsid w:val="003D7421"/>
    <w:rsid w:val="003E06A7"/>
    <w:rsid w:val="003E252B"/>
    <w:rsid w:val="003E57BA"/>
    <w:rsid w:val="003F3384"/>
    <w:rsid w:val="003F6D90"/>
    <w:rsid w:val="00401B90"/>
    <w:rsid w:val="00401BD1"/>
    <w:rsid w:val="00405473"/>
    <w:rsid w:val="004121F0"/>
    <w:rsid w:val="0041430E"/>
    <w:rsid w:val="0041560E"/>
    <w:rsid w:val="00417026"/>
    <w:rsid w:val="00427624"/>
    <w:rsid w:val="004315F9"/>
    <w:rsid w:val="00432603"/>
    <w:rsid w:val="00435991"/>
    <w:rsid w:val="00436AD1"/>
    <w:rsid w:val="00440AE0"/>
    <w:rsid w:val="00443F75"/>
    <w:rsid w:val="00446CD5"/>
    <w:rsid w:val="00450579"/>
    <w:rsid w:val="004533A4"/>
    <w:rsid w:val="00454A41"/>
    <w:rsid w:val="00457CCC"/>
    <w:rsid w:val="00457DAE"/>
    <w:rsid w:val="00464003"/>
    <w:rsid w:val="00464550"/>
    <w:rsid w:val="00465700"/>
    <w:rsid w:val="00465A6D"/>
    <w:rsid w:val="00466A35"/>
    <w:rsid w:val="00466CCF"/>
    <w:rsid w:val="00466D6F"/>
    <w:rsid w:val="00467AF1"/>
    <w:rsid w:val="00470591"/>
    <w:rsid w:val="00470FE1"/>
    <w:rsid w:val="0047620A"/>
    <w:rsid w:val="00476354"/>
    <w:rsid w:val="00476CB5"/>
    <w:rsid w:val="004838EC"/>
    <w:rsid w:val="004873ED"/>
    <w:rsid w:val="0049015E"/>
    <w:rsid w:val="0049316D"/>
    <w:rsid w:val="004A0655"/>
    <w:rsid w:val="004A081A"/>
    <w:rsid w:val="004A451A"/>
    <w:rsid w:val="004A716E"/>
    <w:rsid w:val="004B14EC"/>
    <w:rsid w:val="004B7315"/>
    <w:rsid w:val="004C0EE9"/>
    <w:rsid w:val="004C2203"/>
    <w:rsid w:val="004C4735"/>
    <w:rsid w:val="004C5783"/>
    <w:rsid w:val="004C61A0"/>
    <w:rsid w:val="004D1172"/>
    <w:rsid w:val="004D396D"/>
    <w:rsid w:val="004D4120"/>
    <w:rsid w:val="004D5450"/>
    <w:rsid w:val="004D591F"/>
    <w:rsid w:val="004D674A"/>
    <w:rsid w:val="004E0C47"/>
    <w:rsid w:val="004E0F92"/>
    <w:rsid w:val="004F468E"/>
    <w:rsid w:val="004F6A76"/>
    <w:rsid w:val="005025BE"/>
    <w:rsid w:val="00502882"/>
    <w:rsid w:val="00502C58"/>
    <w:rsid w:val="00504E84"/>
    <w:rsid w:val="00506A84"/>
    <w:rsid w:val="0051010E"/>
    <w:rsid w:val="0051019D"/>
    <w:rsid w:val="0051198F"/>
    <w:rsid w:val="0051306F"/>
    <w:rsid w:val="005154EA"/>
    <w:rsid w:val="00515D79"/>
    <w:rsid w:val="00517E86"/>
    <w:rsid w:val="00524D8F"/>
    <w:rsid w:val="00525519"/>
    <w:rsid w:val="00531309"/>
    <w:rsid w:val="00534E6D"/>
    <w:rsid w:val="00537D10"/>
    <w:rsid w:val="00543C40"/>
    <w:rsid w:val="005506C0"/>
    <w:rsid w:val="005512D0"/>
    <w:rsid w:val="005663FF"/>
    <w:rsid w:val="005668E7"/>
    <w:rsid w:val="00567552"/>
    <w:rsid w:val="00572093"/>
    <w:rsid w:val="00572E25"/>
    <w:rsid w:val="0057678D"/>
    <w:rsid w:val="005840E4"/>
    <w:rsid w:val="00584EE6"/>
    <w:rsid w:val="0058748E"/>
    <w:rsid w:val="005954C5"/>
    <w:rsid w:val="00595695"/>
    <w:rsid w:val="005965C5"/>
    <w:rsid w:val="00596E5F"/>
    <w:rsid w:val="005A0585"/>
    <w:rsid w:val="005A1C9E"/>
    <w:rsid w:val="005A2ECF"/>
    <w:rsid w:val="005A416A"/>
    <w:rsid w:val="005A50CD"/>
    <w:rsid w:val="005B0DB3"/>
    <w:rsid w:val="005B2C63"/>
    <w:rsid w:val="005B34D6"/>
    <w:rsid w:val="005B43D8"/>
    <w:rsid w:val="005B50C3"/>
    <w:rsid w:val="005B7A36"/>
    <w:rsid w:val="005C0E85"/>
    <w:rsid w:val="005C1545"/>
    <w:rsid w:val="005C2096"/>
    <w:rsid w:val="005C20FC"/>
    <w:rsid w:val="005C306F"/>
    <w:rsid w:val="005C71F5"/>
    <w:rsid w:val="005C7758"/>
    <w:rsid w:val="005D0865"/>
    <w:rsid w:val="005D20BD"/>
    <w:rsid w:val="005D5C81"/>
    <w:rsid w:val="005E1CCA"/>
    <w:rsid w:val="005F01BC"/>
    <w:rsid w:val="005F0F44"/>
    <w:rsid w:val="005F1F5E"/>
    <w:rsid w:val="005F4C1E"/>
    <w:rsid w:val="005F5A36"/>
    <w:rsid w:val="005F656E"/>
    <w:rsid w:val="005F7249"/>
    <w:rsid w:val="006002D9"/>
    <w:rsid w:val="00601271"/>
    <w:rsid w:val="006028D7"/>
    <w:rsid w:val="00603368"/>
    <w:rsid w:val="00603823"/>
    <w:rsid w:val="00603F1E"/>
    <w:rsid w:val="00605429"/>
    <w:rsid w:val="00606758"/>
    <w:rsid w:val="00606B4C"/>
    <w:rsid w:val="0061221A"/>
    <w:rsid w:val="00612B06"/>
    <w:rsid w:val="00617A95"/>
    <w:rsid w:val="00620A43"/>
    <w:rsid w:val="00624075"/>
    <w:rsid w:val="00624872"/>
    <w:rsid w:val="00624D55"/>
    <w:rsid w:val="00625B61"/>
    <w:rsid w:val="00625FA1"/>
    <w:rsid w:val="00630189"/>
    <w:rsid w:val="00637523"/>
    <w:rsid w:val="00640071"/>
    <w:rsid w:val="00642BD1"/>
    <w:rsid w:val="00642D03"/>
    <w:rsid w:val="00642FD1"/>
    <w:rsid w:val="00644B27"/>
    <w:rsid w:val="00646D94"/>
    <w:rsid w:val="00651887"/>
    <w:rsid w:val="00653C90"/>
    <w:rsid w:val="00656A5D"/>
    <w:rsid w:val="00661590"/>
    <w:rsid w:val="00664309"/>
    <w:rsid w:val="00665623"/>
    <w:rsid w:val="006728F5"/>
    <w:rsid w:val="00674636"/>
    <w:rsid w:val="0067486F"/>
    <w:rsid w:val="00675BB8"/>
    <w:rsid w:val="006863BF"/>
    <w:rsid w:val="00690E2F"/>
    <w:rsid w:val="006937C6"/>
    <w:rsid w:val="006957A7"/>
    <w:rsid w:val="006A0820"/>
    <w:rsid w:val="006A1E6A"/>
    <w:rsid w:val="006A4AFB"/>
    <w:rsid w:val="006A7D76"/>
    <w:rsid w:val="006B0958"/>
    <w:rsid w:val="006B3A19"/>
    <w:rsid w:val="006B6710"/>
    <w:rsid w:val="006C2B4D"/>
    <w:rsid w:val="006C35F0"/>
    <w:rsid w:val="006C602E"/>
    <w:rsid w:val="006C637F"/>
    <w:rsid w:val="006C7408"/>
    <w:rsid w:val="006C7D41"/>
    <w:rsid w:val="006D4F2C"/>
    <w:rsid w:val="006D661A"/>
    <w:rsid w:val="006E0087"/>
    <w:rsid w:val="006E0AEF"/>
    <w:rsid w:val="006E1E58"/>
    <w:rsid w:val="006E74DD"/>
    <w:rsid w:val="006F043B"/>
    <w:rsid w:val="00700867"/>
    <w:rsid w:val="00702B27"/>
    <w:rsid w:val="0070317B"/>
    <w:rsid w:val="00704BC3"/>
    <w:rsid w:val="007068BD"/>
    <w:rsid w:val="00707EA3"/>
    <w:rsid w:val="007111F2"/>
    <w:rsid w:val="00711B2E"/>
    <w:rsid w:val="007134A2"/>
    <w:rsid w:val="0071382B"/>
    <w:rsid w:val="007168D5"/>
    <w:rsid w:val="0071692C"/>
    <w:rsid w:val="00717B8D"/>
    <w:rsid w:val="00723F64"/>
    <w:rsid w:val="007247B3"/>
    <w:rsid w:val="00730A2E"/>
    <w:rsid w:val="00730FC1"/>
    <w:rsid w:val="007329CB"/>
    <w:rsid w:val="00736510"/>
    <w:rsid w:val="007376C7"/>
    <w:rsid w:val="00742F86"/>
    <w:rsid w:val="00744CA8"/>
    <w:rsid w:val="00744EDE"/>
    <w:rsid w:val="00747433"/>
    <w:rsid w:val="00750465"/>
    <w:rsid w:val="00753FEB"/>
    <w:rsid w:val="007572AC"/>
    <w:rsid w:val="00763D7E"/>
    <w:rsid w:val="007649A3"/>
    <w:rsid w:val="00764B41"/>
    <w:rsid w:val="00764C0A"/>
    <w:rsid w:val="00764DB8"/>
    <w:rsid w:val="00765B2C"/>
    <w:rsid w:val="007701F0"/>
    <w:rsid w:val="00770528"/>
    <w:rsid w:val="00770FD6"/>
    <w:rsid w:val="00772F8F"/>
    <w:rsid w:val="007742D1"/>
    <w:rsid w:val="00777341"/>
    <w:rsid w:val="00777804"/>
    <w:rsid w:val="007810B7"/>
    <w:rsid w:val="0078616E"/>
    <w:rsid w:val="00787F7C"/>
    <w:rsid w:val="00791DB8"/>
    <w:rsid w:val="007935A1"/>
    <w:rsid w:val="00793C48"/>
    <w:rsid w:val="00795667"/>
    <w:rsid w:val="0079667F"/>
    <w:rsid w:val="007A2A98"/>
    <w:rsid w:val="007A4491"/>
    <w:rsid w:val="007A4E47"/>
    <w:rsid w:val="007A4F81"/>
    <w:rsid w:val="007A73E4"/>
    <w:rsid w:val="007B188F"/>
    <w:rsid w:val="007B3460"/>
    <w:rsid w:val="007B559E"/>
    <w:rsid w:val="007B5FE1"/>
    <w:rsid w:val="007C338D"/>
    <w:rsid w:val="007C57BA"/>
    <w:rsid w:val="007C6331"/>
    <w:rsid w:val="007D1B60"/>
    <w:rsid w:val="007D391C"/>
    <w:rsid w:val="007D60EA"/>
    <w:rsid w:val="007E15B0"/>
    <w:rsid w:val="007F1A8F"/>
    <w:rsid w:val="007F24D8"/>
    <w:rsid w:val="007F2AE0"/>
    <w:rsid w:val="007F2B16"/>
    <w:rsid w:val="007F36C5"/>
    <w:rsid w:val="007F3A78"/>
    <w:rsid w:val="00800093"/>
    <w:rsid w:val="008013EE"/>
    <w:rsid w:val="0080660E"/>
    <w:rsid w:val="00807AD5"/>
    <w:rsid w:val="00807B1D"/>
    <w:rsid w:val="008112A6"/>
    <w:rsid w:val="00814901"/>
    <w:rsid w:val="00814CDA"/>
    <w:rsid w:val="00821D51"/>
    <w:rsid w:val="00823551"/>
    <w:rsid w:val="00823DFF"/>
    <w:rsid w:val="0082747A"/>
    <w:rsid w:val="008313C1"/>
    <w:rsid w:val="00836704"/>
    <w:rsid w:val="00836D7A"/>
    <w:rsid w:val="008371EB"/>
    <w:rsid w:val="0083786B"/>
    <w:rsid w:val="00844780"/>
    <w:rsid w:val="00844AE1"/>
    <w:rsid w:val="00845733"/>
    <w:rsid w:val="008501A9"/>
    <w:rsid w:val="00854873"/>
    <w:rsid w:val="00855727"/>
    <w:rsid w:val="00857389"/>
    <w:rsid w:val="00857FA9"/>
    <w:rsid w:val="00862D88"/>
    <w:rsid w:val="0087167C"/>
    <w:rsid w:val="008722A7"/>
    <w:rsid w:val="00872B20"/>
    <w:rsid w:val="00872C08"/>
    <w:rsid w:val="008747E0"/>
    <w:rsid w:val="00876FCB"/>
    <w:rsid w:val="0087700B"/>
    <w:rsid w:val="00877222"/>
    <w:rsid w:val="0088509F"/>
    <w:rsid w:val="00886FF3"/>
    <w:rsid w:val="00891DEF"/>
    <w:rsid w:val="00894EEE"/>
    <w:rsid w:val="008974C6"/>
    <w:rsid w:val="00897A68"/>
    <w:rsid w:val="008A0567"/>
    <w:rsid w:val="008A3EB4"/>
    <w:rsid w:val="008A3F80"/>
    <w:rsid w:val="008B6342"/>
    <w:rsid w:val="008B7141"/>
    <w:rsid w:val="008C091F"/>
    <w:rsid w:val="008D35C4"/>
    <w:rsid w:val="008D6338"/>
    <w:rsid w:val="008D778D"/>
    <w:rsid w:val="008E34B1"/>
    <w:rsid w:val="008E4E5D"/>
    <w:rsid w:val="008E5882"/>
    <w:rsid w:val="008E7D0D"/>
    <w:rsid w:val="008F1CDF"/>
    <w:rsid w:val="008F2E69"/>
    <w:rsid w:val="008F3592"/>
    <w:rsid w:val="008F411B"/>
    <w:rsid w:val="008F46AA"/>
    <w:rsid w:val="008F5175"/>
    <w:rsid w:val="008F56DA"/>
    <w:rsid w:val="008F69D2"/>
    <w:rsid w:val="00901FD8"/>
    <w:rsid w:val="009023E0"/>
    <w:rsid w:val="0090322A"/>
    <w:rsid w:val="00903D4F"/>
    <w:rsid w:val="00905D2D"/>
    <w:rsid w:val="00906E48"/>
    <w:rsid w:val="00910525"/>
    <w:rsid w:val="0091250C"/>
    <w:rsid w:val="00915B2E"/>
    <w:rsid w:val="00920291"/>
    <w:rsid w:val="0092162A"/>
    <w:rsid w:val="00922807"/>
    <w:rsid w:val="009257A8"/>
    <w:rsid w:val="0092581E"/>
    <w:rsid w:val="00926EB4"/>
    <w:rsid w:val="009309E2"/>
    <w:rsid w:val="0093681F"/>
    <w:rsid w:val="0094139A"/>
    <w:rsid w:val="00941CC9"/>
    <w:rsid w:val="00943A3E"/>
    <w:rsid w:val="009457B4"/>
    <w:rsid w:val="00945BD2"/>
    <w:rsid w:val="00951395"/>
    <w:rsid w:val="0095279F"/>
    <w:rsid w:val="00952C20"/>
    <w:rsid w:val="009543F5"/>
    <w:rsid w:val="00962218"/>
    <w:rsid w:val="00964340"/>
    <w:rsid w:val="009664F2"/>
    <w:rsid w:val="009679B8"/>
    <w:rsid w:val="00970894"/>
    <w:rsid w:val="00970DF2"/>
    <w:rsid w:val="009749B5"/>
    <w:rsid w:val="00975149"/>
    <w:rsid w:val="009804FD"/>
    <w:rsid w:val="00980611"/>
    <w:rsid w:val="0098137B"/>
    <w:rsid w:val="0098183F"/>
    <w:rsid w:val="00981E61"/>
    <w:rsid w:val="009825EA"/>
    <w:rsid w:val="00983942"/>
    <w:rsid w:val="00985A25"/>
    <w:rsid w:val="00987FA0"/>
    <w:rsid w:val="00987FD2"/>
    <w:rsid w:val="009927D4"/>
    <w:rsid w:val="00993331"/>
    <w:rsid w:val="009A2E49"/>
    <w:rsid w:val="009B1E57"/>
    <w:rsid w:val="009B2B49"/>
    <w:rsid w:val="009B2DB6"/>
    <w:rsid w:val="009B3889"/>
    <w:rsid w:val="009B6EF6"/>
    <w:rsid w:val="009C2C2B"/>
    <w:rsid w:val="009C3246"/>
    <w:rsid w:val="009C38EF"/>
    <w:rsid w:val="009C3FA7"/>
    <w:rsid w:val="009C62AF"/>
    <w:rsid w:val="009C7D1D"/>
    <w:rsid w:val="009D2034"/>
    <w:rsid w:val="009D2866"/>
    <w:rsid w:val="009E014A"/>
    <w:rsid w:val="009E3E36"/>
    <w:rsid w:val="009E4083"/>
    <w:rsid w:val="009E7121"/>
    <w:rsid w:val="009E75E6"/>
    <w:rsid w:val="009F1249"/>
    <w:rsid w:val="009F2AD0"/>
    <w:rsid w:val="009F7168"/>
    <w:rsid w:val="00A008C2"/>
    <w:rsid w:val="00A0344C"/>
    <w:rsid w:val="00A049B3"/>
    <w:rsid w:val="00A05A9F"/>
    <w:rsid w:val="00A0678B"/>
    <w:rsid w:val="00A06EFB"/>
    <w:rsid w:val="00A0793A"/>
    <w:rsid w:val="00A11CD4"/>
    <w:rsid w:val="00A14F1C"/>
    <w:rsid w:val="00A15EF5"/>
    <w:rsid w:val="00A2067E"/>
    <w:rsid w:val="00A20DAB"/>
    <w:rsid w:val="00A20E19"/>
    <w:rsid w:val="00A23B07"/>
    <w:rsid w:val="00A30B8F"/>
    <w:rsid w:val="00A3222F"/>
    <w:rsid w:val="00A35349"/>
    <w:rsid w:val="00A37CB5"/>
    <w:rsid w:val="00A43247"/>
    <w:rsid w:val="00A4348E"/>
    <w:rsid w:val="00A50935"/>
    <w:rsid w:val="00A53FDA"/>
    <w:rsid w:val="00A56317"/>
    <w:rsid w:val="00A573E6"/>
    <w:rsid w:val="00A62A25"/>
    <w:rsid w:val="00A64919"/>
    <w:rsid w:val="00A72508"/>
    <w:rsid w:val="00A727A1"/>
    <w:rsid w:val="00A72A74"/>
    <w:rsid w:val="00A829E7"/>
    <w:rsid w:val="00A90D92"/>
    <w:rsid w:val="00A959B8"/>
    <w:rsid w:val="00A95AC3"/>
    <w:rsid w:val="00A9770A"/>
    <w:rsid w:val="00AA0946"/>
    <w:rsid w:val="00AA6C14"/>
    <w:rsid w:val="00AB04E9"/>
    <w:rsid w:val="00AC72D5"/>
    <w:rsid w:val="00AD0D49"/>
    <w:rsid w:val="00AD2EA8"/>
    <w:rsid w:val="00AD52DD"/>
    <w:rsid w:val="00AD5D5E"/>
    <w:rsid w:val="00AE11EB"/>
    <w:rsid w:val="00AE2B10"/>
    <w:rsid w:val="00AE7A3C"/>
    <w:rsid w:val="00AF2860"/>
    <w:rsid w:val="00AF4470"/>
    <w:rsid w:val="00AF6C74"/>
    <w:rsid w:val="00B07511"/>
    <w:rsid w:val="00B120CF"/>
    <w:rsid w:val="00B12522"/>
    <w:rsid w:val="00B15AAD"/>
    <w:rsid w:val="00B21D0E"/>
    <w:rsid w:val="00B22709"/>
    <w:rsid w:val="00B22832"/>
    <w:rsid w:val="00B232DC"/>
    <w:rsid w:val="00B259C1"/>
    <w:rsid w:val="00B25F64"/>
    <w:rsid w:val="00B26883"/>
    <w:rsid w:val="00B311AB"/>
    <w:rsid w:val="00B3275D"/>
    <w:rsid w:val="00B376E5"/>
    <w:rsid w:val="00B40FC7"/>
    <w:rsid w:val="00B4149E"/>
    <w:rsid w:val="00B42AAE"/>
    <w:rsid w:val="00B46764"/>
    <w:rsid w:val="00B509ED"/>
    <w:rsid w:val="00B527B0"/>
    <w:rsid w:val="00B565F7"/>
    <w:rsid w:val="00B56BB7"/>
    <w:rsid w:val="00B57088"/>
    <w:rsid w:val="00B61F20"/>
    <w:rsid w:val="00B63AE5"/>
    <w:rsid w:val="00B67D7F"/>
    <w:rsid w:val="00B726A9"/>
    <w:rsid w:val="00B730EF"/>
    <w:rsid w:val="00B7634B"/>
    <w:rsid w:val="00B76CA6"/>
    <w:rsid w:val="00B8044C"/>
    <w:rsid w:val="00B83105"/>
    <w:rsid w:val="00B83749"/>
    <w:rsid w:val="00B86B37"/>
    <w:rsid w:val="00B9305F"/>
    <w:rsid w:val="00B94468"/>
    <w:rsid w:val="00B965E9"/>
    <w:rsid w:val="00BA52BF"/>
    <w:rsid w:val="00BA7AD3"/>
    <w:rsid w:val="00BB077A"/>
    <w:rsid w:val="00BB3B74"/>
    <w:rsid w:val="00BB4C23"/>
    <w:rsid w:val="00BB4CA4"/>
    <w:rsid w:val="00BB51B7"/>
    <w:rsid w:val="00BC3346"/>
    <w:rsid w:val="00BC36F0"/>
    <w:rsid w:val="00BC3CD8"/>
    <w:rsid w:val="00BC46DC"/>
    <w:rsid w:val="00BC4787"/>
    <w:rsid w:val="00BC4BBF"/>
    <w:rsid w:val="00BD2000"/>
    <w:rsid w:val="00BD584B"/>
    <w:rsid w:val="00BE2943"/>
    <w:rsid w:val="00BF1650"/>
    <w:rsid w:val="00BF4DDC"/>
    <w:rsid w:val="00BF64B2"/>
    <w:rsid w:val="00C11683"/>
    <w:rsid w:val="00C13B45"/>
    <w:rsid w:val="00C1555C"/>
    <w:rsid w:val="00C2705F"/>
    <w:rsid w:val="00C36E4B"/>
    <w:rsid w:val="00C40C68"/>
    <w:rsid w:val="00C41A21"/>
    <w:rsid w:val="00C451B3"/>
    <w:rsid w:val="00C51B74"/>
    <w:rsid w:val="00C523A0"/>
    <w:rsid w:val="00C52708"/>
    <w:rsid w:val="00C535AD"/>
    <w:rsid w:val="00C53809"/>
    <w:rsid w:val="00C61F89"/>
    <w:rsid w:val="00C634B4"/>
    <w:rsid w:val="00C641E4"/>
    <w:rsid w:val="00C64213"/>
    <w:rsid w:val="00C72E05"/>
    <w:rsid w:val="00C7390D"/>
    <w:rsid w:val="00C7445C"/>
    <w:rsid w:val="00C767F8"/>
    <w:rsid w:val="00C83442"/>
    <w:rsid w:val="00C84394"/>
    <w:rsid w:val="00C869E2"/>
    <w:rsid w:val="00C87713"/>
    <w:rsid w:val="00C91AB8"/>
    <w:rsid w:val="00C91E52"/>
    <w:rsid w:val="00C93D93"/>
    <w:rsid w:val="00CA2DC6"/>
    <w:rsid w:val="00CA69FD"/>
    <w:rsid w:val="00CA704B"/>
    <w:rsid w:val="00CB118F"/>
    <w:rsid w:val="00CB17BA"/>
    <w:rsid w:val="00CB7F82"/>
    <w:rsid w:val="00CC0587"/>
    <w:rsid w:val="00CC08DF"/>
    <w:rsid w:val="00CC479B"/>
    <w:rsid w:val="00CD0DEC"/>
    <w:rsid w:val="00CD3D21"/>
    <w:rsid w:val="00CE3E11"/>
    <w:rsid w:val="00CF004E"/>
    <w:rsid w:val="00CF4297"/>
    <w:rsid w:val="00CF7EFF"/>
    <w:rsid w:val="00D1293B"/>
    <w:rsid w:val="00D15C54"/>
    <w:rsid w:val="00D2432C"/>
    <w:rsid w:val="00D2599C"/>
    <w:rsid w:val="00D26D67"/>
    <w:rsid w:val="00D27C70"/>
    <w:rsid w:val="00D34AB3"/>
    <w:rsid w:val="00D35DE0"/>
    <w:rsid w:val="00D407B3"/>
    <w:rsid w:val="00D5249E"/>
    <w:rsid w:val="00D55C32"/>
    <w:rsid w:val="00D57187"/>
    <w:rsid w:val="00D64DD7"/>
    <w:rsid w:val="00D6725F"/>
    <w:rsid w:val="00D73869"/>
    <w:rsid w:val="00D73B17"/>
    <w:rsid w:val="00D83AD7"/>
    <w:rsid w:val="00D861E8"/>
    <w:rsid w:val="00D86D7D"/>
    <w:rsid w:val="00D93309"/>
    <w:rsid w:val="00DA06FA"/>
    <w:rsid w:val="00DA072A"/>
    <w:rsid w:val="00DA16EA"/>
    <w:rsid w:val="00DA278F"/>
    <w:rsid w:val="00DB12C4"/>
    <w:rsid w:val="00DC2B3C"/>
    <w:rsid w:val="00DC2C25"/>
    <w:rsid w:val="00DC4BC5"/>
    <w:rsid w:val="00DC6F65"/>
    <w:rsid w:val="00DC7AFF"/>
    <w:rsid w:val="00DD5265"/>
    <w:rsid w:val="00DD53F2"/>
    <w:rsid w:val="00DD5A8E"/>
    <w:rsid w:val="00DE1C7A"/>
    <w:rsid w:val="00DF6F0C"/>
    <w:rsid w:val="00DF6FD7"/>
    <w:rsid w:val="00E038DD"/>
    <w:rsid w:val="00E04A47"/>
    <w:rsid w:val="00E123A4"/>
    <w:rsid w:val="00E12F1A"/>
    <w:rsid w:val="00E14688"/>
    <w:rsid w:val="00E158E8"/>
    <w:rsid w:val="00E1788B"/>
    <w:rsid w:val="00E20506"/>
    <w:rsid w:val="00E24907"/>
    <w:rsid w:val="00E25501"/>
    <w:rsid w:val="00E26D4B"/>
    <w:rsid w:val="00E27C8A"/>
    <w:rsid w:val="00E301D9"/>
    <w:rsid w:val="00E33C1F"/>
    <w:rsid w:val="00E33ECA"/>
    <w:rsid w:val="00E34167"/>
    <w:rsid w:val="00E34BA8"/>
    <w:rsid w:val="00E3585B"/>
    <w:rsid w:val="00E3745A"/>
    <w:rsid w:val="00E377D2"/>
    <w:rsid w:val="00E37C95"/>
    <w:rsid w:val="00E407E6"/>
    <w:rsid w:val="00E44416"/>
    <w:rsid w:val="00E46415"/>
    <w:rsid w:val="00E508D6"/>
    <w:rsid w:val="00E52B37"/>
    <w:rsid w:val="00E53429"/>
    <w:rsid w:val="00E53802"/>
    <w:rsid w:val="00E557F8"/>
    <w:rsid w:val="00E562DB"/>
    <w:rsid w:val="00E5644A"/>
    <w:rsid w:val="00E60C85"/>
    <w:rsid w:val="00E70FAA"/>
    <w:rsid w:val="00E7339D"/>
    <w:rsid w:val="00E74A57"/>
    <w:rsid w:val="00E82A86"/>
    <w:rsid w:val="00E8694A"/>
    <w:rsid w:val="00E875F9"/>
    <w:rsid w:val="00E94E6D"/>
    <w:rsid w:val="00EA248A"/>
    <w:rsid w:val="00EA4E5D"/>
    <w:rsid w:val="00EA5BC8"/>
    <w:rsid w:val="00EA6479"/>
    <w:rsid w:val="00EA71F9"/>
    <w:rsid w:val="00EB793D"/>
    <w:rsid w:val="00EB7B83"/>
    <w:rsid w:val="00EC116E"/>
    <w:rsid w:val="00EC3121"/>
    <w:rsid w:val="00EC3FA6"/>
    <w:rsid w:val="00ED045D"/>
    <w:rsid w:val="00ED2EB1"/>
    <w:rsid w:val="00ED43F6"/>
    <w:rsid w:val="00ED7168"/>
    <w:rsid w:val="00ED7A54"/>
    <w:rsid w:val="00EE0628"/>
    <w:rsid w:val="00EE0B64"/>
    <w:rsid w:val="00EE16A5"/>
    <w:rsid w:val="00EE3C0A"/>
    <w:rsid w:val="00EE540A"/>
    <w:rsid w:val="00F00E46"/>
    <w:rsid w:val="00F02EFA"/>
    <w:rsid w:val="00F045FD"/>
    <w:rsid w:val="00F06AF8"/>
    <w:rsid w:val="00F0727F"/>
    <w:rsid w:val="00F12407"/>
    <w:rsid w:val="00F1393C"/>
    <w:rsid w:val="00F13975"/>
    <w:rsid w:val="00F140A2"/>
    <w:rsid w:val="00F16379"/>
    <w:rsid w:val="00F219E2"/>
    <w:rsid w:val="00F2333C"/>
    <w:rsid w:val="00F2615B"/>
    <w:rsid w:val="00F35F06"/>
    <w:rsid w:val="00F4192F"/>
    <w:rsid w:val="00F4193F"/>
    <w:rsid w:val="00F5342E"/>
    <w:rsid w:val="00F55475"/>
    <w:rsid w:val="00F57D93"/>
    <w:rsid w:val="00F61AB6"/>
    <w:rsid w:val="00F62576"/>
    <w:rsid w:val="00F626DB"/>
    <w:rsid w:val="00F636E5"/>
    <w:rsid w:val="00F66B9B"/>
    <w:rsid w:val="00F67E3B"/>
    <w:rsid w:val="00F70393"/>
    <w:rsid w:val="00F71701"/>
    <w:rsid w:val="00F729B9"/>
    <w:rsid w:val="00F733C9"/>
    <w:rsid w:val="00F73B3E"/>
    <w:rsid w:val="00F73C2D"/>
    <w:rsid w:val="00F740F7"/>
    <w:rsid w:val="00F75179"/>
    <w:rsid w:val="00F806DD"/>
    <w:rsid w:val="00F858B9"/>
    <w:rsid w:val="00F90085"/>
    <w:rsid w:val="00F9466F"/>
    <w:rsid w:val="00F94672"/>
    <w:rsid w:val="00F970AB"/>
    <w:rsid w:val="00FA0962"/>
    <w:rsid w:val="00FA14CD"/>
    <w:rsid w:val="00FA1A79"/>
    <w:rsid w:val="00FA48D3"/>
    <w:rsid w:val="00FA538A"/>
    <w:rsid w:val="00FA575D"/>
    <w:rsid w:val="00FA6043"/>
    <w:rsid w:val="00FA6AB1"/>
    <w:rsid w:val="00FB6D12"/>
    <w:rsid w:val="00FC07CC"/>
    <w:rsid w:val="00FC15C7"/>
    <w:rsid w:val="00FC36FB"/>
    <w:rsid w:val="00FC393E"/>
    <w:rsid w:val="00FC4144"/>
    <w:rsid w:val="00FC60EF"/>
    <w:rsid w:val="00FD4AAE"/>
    <w:rsid w:val="00FD4EC0"/>
    <w:rsid w:val="00FE47C9"/>
    <w:rsid w:val="00FE627D"/>
    <w:rsid w:val="00FE7E98"/>
    <w:rsid w:val="00FF0B04"/>
    <w:rsid w:val="00FF0CE1"/>
    <w:rsid w:val="00FF11C3"/>
    <w:rsid w:val="00FF1A80"/>
    <w:rsid w:val="00FF1CBE"/>
    <w:rsid w:val="00FF1CD3"/>
    <w:rsid w:val="00FF5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04BACF5B"/>
  <w15:docId w15:val="{9D4331BA-C6F7-446E-B96C-A5BB138F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695"/>
    <w:pPr>
      <w:suppressAutoHyphens/>
    </w:p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ln"/>
    <w:next w:val="Normln"/>
    <w:qFormat/>
    <w:rsid w:val="002F33A8"/>
    <w:pPr>
      <w:keepNext/>
      <w:numPr>
        <w:numId w:val="1"/>
      </w:numPr>
      <w:suppressAutoHyphens w:val="0"/>
      <w:jc w:val="both"/>
      <w:outlineLvl w:val="0"/>
    </w:pPr>
    <w:rPr>
      <w:rFonts w:ascii="Arial" w:hAnsi="Arial" w:cs="Arial"/>
      <w:b/>
      <w:bCs/>
      <w:sz w:val="22"/>
      <w:szCs w:val="22"/>
    </w:rPr>
  </w:style>
  <w:style w:type="paragraph" w:styleId="Nadpis2">
    <w:name w:val="heading 2"/>
    <w:aliases w:val="PA Major Section,Podkapitola1,V_Head2,V_Head21,V_Head22,hlavicka,ASAPHeading 2,h2,F2,F21,2,sub-sect,21,sub-sect1,22,sub-sect2,211,sub-sect11,Běžného textu,Nadpis 2T,Nadpis kapitoly,0Überschrift 2,1Überschrift 2,2Überschrift 2,3Überschrift 2,T"/>
    <w:basedOn w:val="Normln"/>
    <w:next w:val="Normln"/>
    <w:qFormat/>
    <w:rsid w:val="002F33A8"/>
    <w:pPr>
      <w:keepNext/>
      <w:numPr>
        <w:ilvl w:val="1"/>
        <w:numId w:val="1"/>
      </w:numPr>
      <w:spacing w:before="240" w:after="60"/>
      <w:outlineLvl w:val="1"/>
    </w:pPr>
    <w:rPr>
      <w:rFonts w:ascii="Cambria" w:hAnsi="Cambria" w:cs="Cambria"/>
      <w:b/>
      <w:bCs/>
      <w:i/>
      <w:iCs/>
      <w:sz w:val="28"/>
      <w:szCs w:val="28"/>
    </w:rPr>
  </w:style>
  <w:style w:type="paragraph" w:styleId="Nadpis3">
    <w:name w:val="heading 3"/>
    <w:basedOn w:val="Heading"/>
    <w:next w:val="Zkladntext"/>
    <w:link w:val="Nadpis3Char"/>
    <w:qFormat/>
    <w:rsid w:val="002F33A8"/>
    <w:pPr>
      <w:numPr>
        <w:ilvl w:val="2"/>
        <w:numId w:val="1"/>
      </w:numPr>
      <w:outlineLvl w:val="2"/>
    </w:pPr>
    <w:rPr>
      <w:rFonts w:ascii="Times New Roman" w:eastAsia="SimSun" w:hAnsi="Times New Roman"/>
      <w:b/>
      <w:bCs/>
    </w:rPr>
  </w:style>
  <w:style w:type="paragraph" w:styleId="Nadpis5">
    <w:name w:val="heading 5"/>
    <w:basedOn w:val="Normln"/>
    <w:next w:val="Normln"/>
    <w:link w:val="Nadpis5Char"/>
    <w:qFormat/>
    <w:rsid w:val="00035535"/>
    <w:pPr>
      <w:suppressAutoHyphens w:val="0"/>
      <w:spacing w:before="240" w:after="60"/>
      <w:outlineLvl w:val="4"/>
    </w:pPr>
    <w:rPr>
      <w:b/>
      <w:bCs/>
      <w:i/>
      <w:iCs/>
      <w:sz w:val="26"/>
      <w:szCs w:val="26"/>
    </w:rPr>
  </w:style>
  <w:style w:type="paragraph" w:styleId="Nadpis6">
    <w:name w:val="heading 6"/>
    <w:basedOn w:val="Normln"/>
    <w:next w:val="Normln"/>
    <w:link w:val="Nadpis6Char"/>
    <w:qFormat/>
    <w:rsid w:val="00035535"/>
    <w:pPr>
      <w:suppressAutoHyphens w:val="0"/>
      <w:spacing w:before="240" w:after="60"/>
      <w:outlineLvl w:val="5"/>
    </w:pPr>
    <w:rPr>
      <w:b/>
      <w:bCs/>
      <w:sz w:val="22"/>
      <w:szCs w:val="22"/>
    </w:rPr>
  </w:style>
  <w:style w:type="paragraph" w:styleId="Nadpis7">
    <w:name w:val="heading 7"/>
    <w:basedOn w:val="Normln"/>
    <w:next w:val="Normln"/>
    <w:link w:val="Nadpis7Char"/>
    <w:qFormat/>
    <w:rsid w:val="00035535"/>
    <w:pPr>
      <w:suppressAutoHyphens w:val="0"/>
      <w:spacing w:before="240" w:after="60"/>
      <w:outlineLvl w:val="6"/>
    </w:pPr>
    <w:rPr>
      <w:sz w:val="24"/>
      <w:szCs w:val="24"/>
    </w:rPr>
  </w:style>
  <w:style w:type="paragraph" w:styleId="Nadpis8">
    <w:name w:val="heading 8"/>
    <w:basedOn w:val="Normln"/>
    <w:next w:val="Normln"/>
    <w:link w:val="Nadpis8Char"/>
    <w:qFormat/>
    <w:rsid w:val="00035535"/>
    <w:pPr>
      <w:suppressAutoHyphens w:val="0"/>
      <w:spacing w:before="240" w:after="60"/>
      <w:outlineLvl w:val="7"/>
    </w:pPr>
    <w:rPr>
      <w:i/>
      <w:iCs/>
      <w:sz w:val="24"/>
      <w:szCs w:val="24"/>
    </w:rPr>
  </w:style>
  <w:style w:type="paragraph" w:styleId="Nadpis9">
    <w:name w:val="heading 9"/>
    <w:basedOn w:val="Normln"/>
    <w:next w:val="Normln"/>
    <w:link w:val="Nadpis9Char"/>
    <w:qFormat/>
    <w:rsid w:val="00035535"/>
    <w:pPr>
      <w:suppressAutoHyphens w:val="0"/>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2F33A8"/>
    <w:rPr>
      <w:rFonts w:ascii="Palatino Linotype" w:hAnsi="Palatino Linotype" w:cs="Palatino Linotype" w:hint="default"/>
      <w:b w:val="0"/>
      <w:bCs/>
      <w:i w:val="0"/>
      <w:iCs/>
      <w:sz w:val="22"/>
      <w:szCs w:val="22"/>
    </w:rPr>
  </w:style>
  <w:style w:type="character" w:customStyle="1" w:styleId="WW8Num1z1">
    <w:name w:val="WW8Num1z1"/>
    <w:rsid w:val="002F33A8"/>
  </w:style>
  <w:style w:type="character" w:customStyle="1" w:styleId="WW8Num1z2">
    <w:name w:val="WW8Num1z2"/>
    <w:rsid w:val="002F33A8"/>
  </w:style>
  <w:style w:type="character" w:customStyle="1" w:styleId="WW8Num1z3">
    <w:name w:val="WW8Num1z3"/>
    <w:rsid w:val="002F33A8"/>
  </w:style>
  <w:style w:type="character" w:customStyle="1" w:styleId="WW8Num1z4">
    <w:name w:val="WW8Num1z4"/>
    <w:rsid w:val="002F33A8"/>
  </w:style>
  <w:style w:type="character" w:customStyle="1" w:styleId="WW8Num1z5">
    <w:name w:val="WW8Num1z5"/>
    <w:rsid w:val="002F33A8"/>
  </w:style>
  <w:style w:type="character" w:customStyle="1" w:styleId="WW8Num1z6">
    <w:name w:val="WW8Num1z6"/>
    <w:rsid w:val="002F33A8"/>
  </w:style>
  <w:style w:type="character" w:customStyle="1" w:styleId="WW8Num1z7">
    <w:name w:val="WW8Num1z7"/>
    <w:rsid w:val="002F33A8"/>
  </w:style>
  <w:style w:type="character" w:customStyle="1" w:styleId="WW8Num1z8">
    <w:name w:val="WW8Num1z8"/>
    <w:rsid w:val="002F33A8"/>
  </w:style>
  <w:style w:type="character" w:customStyle="1" w:styleId="WW8Num2z0">
    <w:name w:val="WW8Num2z0"/>
    <w:rsid w:val="002F33A8"/>
    <w:rPr>
      <w:rFonts w:ascii="Palatino Linotype" w:hAnsi="Palatino Linotype" w:cs="Times New Roman" w:hint="default"/>
      <w:b w:val="0"/>
      <w:sz w:val="22"/>
      <w:szCs w:val="22"/>
    </w:rPr>
  </w:style>
  <w:style w:type="character" w:customStyle="1" w:styleId="WW8Num3z0">
    <w:name w:val="WW8Num3z0"/>
    <w:rsid w:val="002F33A8"/>
    <w:rPr>
      <w:rFonts w:ascii="Palatino Linotype" w:hAnsi="Palatino Linotype" w:cs="Palatino Linotype" w:hint="default"/>
      <w:bCs/>
      <w:sz w:val="22"/>
      <w:szCs w:val="22"/>
    </w:rPr>
  </w:style>
  <w:style w:type="character" w:customStyle="1" w:styleId="WW8Num3z1">
    <w:name w:val="WW8Num3z1"/>
    <w:rsid w:val="002F33A8"/>
  </w:style>
  <w:style w:type="character" w:customStyle="1" w:styleId="WW8Num3z2">
    <w:name w:val="WW8Num3z2"/>
    <w:rsid w:val="002F33A8"/>
  </w:style>
  <w:style w:type="character" w:customStyle="1" w:styleId="WW8Num3z3">
    <w:name w:val="WW8Num3z3"/>
    <w:rsid w:val="002F33A8"/>
  </w:style>
  <w:style w:type="character" w:customStyle="1" w:styleId="WW8Num3z4">
    <w:name w:val="WW8Num3z4"/>
    <w:rsid w:val="002F33A8"/>
  </w:style>
  <w:style w:type="character" w:customStyle="1" w:styleId="WW8Num3z5">
    <w:name w:val="WW8Num3z5"/>
    <w:rsid w:val="002F33A8"/>
  </w:style>
  <w:style w:type="character" w:customStyle="1" w:styleId="WW8Num3z6">
    <w:name w:val="WW8Num3z6"/>
    <w:rsid w:val="002F33A8"/>
  </w:style>
  <w:style w:type="character" w:customStyle="1" w:styleId="WW8Num3z7">
    <w:name w:val="WW8Num3z7"/>
    <w:rsid w:val="002F33A8"/>
  </w:style>
  <w:style w:type="character" w:customStyle="1" w:styleId="WW8Num3z8">
    <w:name w:val="WW8Num3z8"/>
    <w:rsid w:val="002F33A8"/>
  </w:style>
  <w:style w:type="character" w:customStyle="1" w:styleId="WW8Num4z0">
    <w:name w:val="WW8Num4z0"/>
    <w:rsid w:val="002F33A8"/>
    <w:rPr>
      <w:rFonts w:ascii="Palatino Linotype" w:hAnsi="Palatino Linotype" w:cs="Palatino Linotype"/>
      <w:b/>
    </w:rPr>
  </w:style>
  <w:style w:type="character" w:customStyle="1" w:styleId="WW8Num5z0">
    <w:name w:val="WW8Num5z0"/>
    <w:rsid w:val="002F33A8"/>
    <w:rPr>
      <w:rFonts w:ascii="Symbol" w:hAnsi="Symbol" w:cs="Symbol" w:hint="default"/>
      <w:sz w:val="22"/>
      <w:szCs w:val="22"/>
      <w:shd w:val="clear" w:color="auto" w:fill="FFFFFF"/>
    </w:rPr>
  </w:style>
  <w:style w:type="character" w:customStyle="1" w:styleId="WW8Num6z0">
    <w:name w:val="WW8Num6z0"/>
    <w:rsid w:val="002F33A8"/>
    <w:rPr>
      <w:rFonts w:ascii="Palatino Linotype" w:hAnsi="Palatino Linotype" w:cs="Times New Roman" w:hint="default"/>
      <w:b w:val="0"/>
      <w:sz w:val="22"/>
      <w:szCs w:val="22"/>
    </w:rPr>
  </w:style>
  <w:style w:type="character" w:customStyle="1" w:styleId="WW8Num7z0">
    <w:name w:val="WW8Num7z0"/>
    <w:rsid w:val="002F33A8"/>
    <w:rPr>
      <w:rFonts w:ascii="Symbol" w:hAnsi="Symbol" w:cs="Symbol" w:hint="default"/>
      <w:b/>
      <w:bCs/>
      <w:iCs/>
      <w:sz w:val="22"/>
      <w:szCs w:val="22"/>
    </w:rPr>
  </w:style>
  <w:style w:type="character" w:customStyle="1" w:styleId="WW8Num8z0">
    <w:name w:val="WW8Num8z0"/>
    <w:rsid w:val="002F33A8"/>
    <w:rPr>
      <w:rFonts w:ascii="Symbol" w:hAnsi="Symbol" w:cs="Symbol" w:hint="default"/>
      <w:sz w:val="22"/>
      <w:szCs w:val="22"/>
    </w:rPr>
  </w:style>
  <w:style w:type="character" w:customStyle="1" w:styleId="WW8Num8z1">
    <w:name w:val="WW8Num8z1"/>
    <w:rsid w:val="002F33A8"/>
    <w:rPr>
      <w:rFonts w:ascii="Courier New" w:hAnsi="Courier New" w:cs="Courier New" w:hint="default"/>
      <w:sz w:val="22"/>
      <w:szCs w:val="22"/>
    </w:rPr>
  </w:style>
  <w:style w:type="character" w:customStyle="1" w:styleId="WW8Num8z2">
    <w:name w:val="WW8Num8z2"/>
    <w:rsid w:val="002F33A8"/>
    <w:rPr>
      <w:rFonts w:ascii="Wingdings" w:hAnsi="Wingdings" w:cs="Wingdings" w:hint="default"/>
    </w:rPr>
  </w:style>
  <w:style w:type="character" w:customStyle="1" w:styleId="WW8Num8z3">
    <w:name w:val="WW8Num8z3"/>
    <w:rsid w:val="002F33A8"/>
  </w:style>
  <w:style w:type="character" w:customStyle="1" w:styleId="WW8Num8z4">
    <w:name w:val="WW8Num8z4"/>
    <w:rsid w:val="002F33A8"/>
  </w:style>
  <w:style w:type="character" w:customStyle="1" w:styleId="WW8Num8z5">
    <w:name w:val="WW8Num8z5"/>
    <w:rsid w:val="002F33A8"/>
  </w:style>
  <w:style w:type="character" w:customStyle="1" w:styleId="WW8Num8z6">
    <w:name w:val="WW8Num8z6"/>
    <w:rsid w:val="002F33A8"/>
  </w:style>
  <w:style w:type="character" w:customStyle="1" w:styleId="WW8Num8z7">
    <w:name w:val="WW8Num8z7"/>
    <w:rsid w:val="002F33A8"/>
  </w:style>
  <w:style w:type="character" w:customStyle="1" w:styleId="WW8Num8z8">
    <w:name w:val="WW8Num8z8"/>
    <w:rsid w:val="002F33A8"/>
  </w:style>
  <w:style w:type="character" w:customStyle="1" w:styleId="WW8Num9z0">
    <w:name w:val="WW8Num9z0"/>
    <w:rsid w:val="002F33A8"/>
    <w:rPr>
      <w:rFonts w:ascii="Palatino Linotype" w:hAnsi="Palatino Linotype" w:cs="Times New Roman" w:hint="default"/>
      <w:b/>
      <w:bCs/>
      <w:iCs/>
      <w:sz w:val="22"/>
      <w:szCs w:val="22"/>
    </w:rPr>
  </w:style>
  <w:style w:type="character" w:customStyle="1" w:styleId="WW8Num10z0">
    <w:name w:val="WW8Num10z0"/>
    <w:rsid w:val="002F33A8"/>
    <w:rPr>
      <w:rFonts w:ascii="Palatino Linotype" w:hAnsi="Palatino Linotype" w:cs="Palatino Linotype"/>
      <w:b/>
      <w:sz w:val="26"/>
      <w:szCs w:val="26"/>
    </w:rPr>
  </w:style>
  <w:style w:type="character" w:customStyle="1" w:styleId="WW8Num11z0">
    <w:name w:val="WW8Num11z0"/>
    <w:rsid w:val="002F33A8"/>
    <w:rPr>
      <w:rFonts w:cs="Palatino Linotype"/>
    </w:rPr>
  </w:style>
  <w:style w:type="character" w:customStyle="1" w:styleId="WW8Num12z0">
    <w:name w:val="WW8Num12z0"/>
    <w:rsid w:val="002F33A8"/>
    <w:rPr>
      <w:rFonts w:ascii="Symbol" w:hAnsi="Symbol" w:cs="Symbol" w:hint="default"/>
      <w:sz w:val="22"/>
      <w:szCs w:val="22"/>
    </w:rPr>
  </w:style>
  <w:style w:type="character" w:customStyle="1" w:styleId="WW8Num13z0">
    <w:name w:val="WW8Num13z0"/>
    <w:rsid w:val="002F33A8"/>
    <w:rPr>
      <w:rFonts w:ascii="Palatino Linotype" w:hAnsi="Palatino Linotype" w:cs="Times New Roman"/>
      <w:bCs/>
      <w:sz w:val="22"/>
      <w:szCs w:val="22"/>
    </w:rPr>
  </w:style>
  <w:style w:type="character" w:customStyle="1" w:styleId="WW8Num14z0">
    <w:name w:val="WW8Num14z0"/>
    <w:rsid w:val="002F33A8"/>
    <w:rPr>
      <w:rFonts w:ascii="Palatino Linotype" w:hAnsi="Palatino Linotype" w:cs="Palatino Linotype" w:hint="default"/>
      <w:b/>
      <w:bCs/>
      <w:i/>
      <w:sz w:val="22"/>
      <w:szCs w:val="22"/>
    </w:rPr>
  </w:style>
  <w:style w:type="character" w:customStyle="1" w:styleId="WW8Num15z0">
    <w:name w:val="WW8Num15z0"/>
    <w:rsid w:val="002F33A8"/>
    <w:rPr>
      <w:rFonts w:cs="Palatino Linotype"/>
    </w:rPr>
  </w:style>
  <w:style w:type="character" w:customStyle="1" w:styleId="WW8Num16z0">
    <w:name w:val="WW8Num16z0"/>
    <w:rsid w:val="002F33A8"/>
    <w:rPr>
      <w:rFonts w:ascii="Palatino Linotype" w:hAnsi="Palatino Linotype" w:cs="Palatino Linotype" w:hint="default"/>
      <w:b/>
      <w:bCs/>
      <w:i/>
      <w:sz w:val="22"/>
      <w:szCs w:val="22"/>
    </w:rPr>
  </w:style>
  <w:style w:type="character" w:customStyle="1" w:styleId="WW8Num17z0">
    <w:name w:val="WW8Num17z0"/>
    <w:rsid w:val="002F33A8"/>
    <w:rPr>
      <w:rFonts w:ascii="Symbol" w:hAnsi="Symbol" w:cs="Symbol" w:hint="default"/>
      <w:i/>
      <w:sz w:val="22"/>
      <w:szCs w:val="22"/>
    </w:rPr>
  </w:style>
  <w:style w:type="character" w:customStyle="1" w:styleId="WW8Num18z0">
    <w:name w:val="WW8Num18z0"/>
    <w:rsid w:val="002F33A8"/>
    <w:rPr>
      <w:rFonts w:ascii="Palatino Linotype" w:hAnsi="Palatino Linotype" w:cs="Palatino Linotype" w:hint="default"/>
      <w:b/>
      <w:bCs/>
      <w:i/>
      <w:sz w:val="22"/>
      <w:szCs w:val="22"/>
    </w:rPr>
  </w:style>
  <w:style w:type="character" w:customStyle="1" w:styleId="WW8Num19z0">
    <w:name w:val="WW8Num19z0"/>
    <w:rsid w:val="002F33A8"/>
    <w:rPr>
      <w:rFonts w:ascii="Symbol" w:hAnsi="Symbol" w:cs="Symbol" w:hint="default"/>
      <w:i/>
      <w:sz w:val="22"/>
      <w:szCs w:val="22"/>
    </w:rPr>
  </w:style>
  <w:style w:type="character" w:customStyle="1" w:styleId="WW8Num20z0">
    <w:name w:val="WW8Num20z0"/>
    <w:rsid w:val="002F33A8"/>
    <w:rPr>
      <w:rFonts w:ascii="Symbol" w:hAnsi="Symbol" w:cs="Symbol" w:hint="default"/>
      <w:sz w:val="22"/>
      <w:szCs w:val="22"/>
    </w:rPr>
  </w:style>
  <w:style w:type="character" w:customStyle="1" w:styleId="WW8Num21z0">
    <w:name w:val="WW8Num21z0"/>
    <w:rsid w:val="002F33A8"/>
    <w:rPr>
      <w:rFonts w:cs="Palatino Linotype"/>
    </w:rPr>
  </w:style>
  <w:style w:type="character" w:customStyle="1" w:styleId="WW8Num22z0">
    <w:name w:val="WW8Num22z0"/>
    <w:rsid w:val="002F33A8"/>
    <w:rPr>
      <w:rFonts w:ascii="Palatino Linotype" w:hAnsi="Palatino Linotype" w:cs="Palatino Linotype" w:hint="default"/>
      <w:b/>
      <w:bCs/>
      <w:i/>
      <w:color w:val="000000"/>
      <w:spacing w:val="0"/>
      <w:sz w:val="22"/>
      <w:szCs w:val="22"/>
      <w:shd w:val="clear" w:color="auto" w:fill="FFFFFF"/>
    </w:rPr>
  </w:style>
  <w:style w:type="character" w:customStyle="1" w:styleId="WW8Num22z1">
    <w:name w:val="WW8Num22z1"/>
    <w:rsid w:val="002F33A8"/>
  </w:style>
  <w:style w:type="character" w:customStyle="1" w:styleId="WW8Num23z0">
    <w:name w:val="WW8Num23z0"/>
    <w:rsid w:val="002F33A8"/>
    <w:rPr>
      <w:rFonts w:ascii="Symbol" w:hAnsi="Symbol" w:cs="Symbol" w:hint="default"/>
      <w:sz w:val="22"/>
      <w:szCs w:val="22"/>
    </w:rPr>
  </w:style>
  <w:style w:type="character" w:customStyle="1" w:styleId="WW8Num24z0">
    <w:name w:val="WW8Num24z0"/>
    <w:rsid w:val="002F33A8"/>
    <w:rPr>
      <w:rFonts w:ascii="Palatino Linotype" w:hAnsi="Palatino Linotype" w:cs="Times New Roman"/>
      <w:b w:val="0"/>
      <w:bCs/>
      <w:i/>
      <w:color w:val="000000"/>
      <w:spacing w:val="0"/>
      <w:sz w:val="22"/>
      <w:szCs w:val="22"/>
      <w:shd w:val="clear" w:color="auto" w:fill="FFFFFF"/>
    </w:rPr>
  </w:style>
  <w:style w:type="character" w:customStyle="1" w:styleId="WW8Num25z0">
    <w:name w:val="WW8Num25z0"/>
    <w:rsid w:val="002F33A8"/>
    <w:rPr>
      <w:rFonts w:ascii="Palatino Linotype" w:hAnsi="Palatino Linotype" w:cs="Times New Roman"/>
      <w:b/>
      <w:bCs/>
      <w:sz w:val="22"/>
      <w:szCs w:val="22"/>
    </w:rPr>
  </w:style>
  <w:style w:type="character" w:customStyle="1" w:styleId="WW8Num26z0">
    <w:name w:val="WW8Num26z0"/>
    <w:rsid w:val="002F33A8"/>
    <w:rPr>
      <w:rFonts w:ascii="Palatino Linotype" w:hAnsi="Palatino Linotype" w:cs="Times New Roman"/>
      <w:sz w:val="22"/>
      <w:szCs w:val="22"/>
    </w:rPr>
  </w:style>
  <w:style w:type="character" w:customStyle="1" w:styleId="WW8Num27z0">
    <w:name w:val="WW8Num27z0"/>
    <w:rsid w:val="002F33A8"/>
    <w:rPr>
      <w:rFonts w:ascii="Palatino Linotype" w:hAnsi="Palatino Linotype" w:cs="Palatino Linotype" w:hint="default"/>
      <w:sz w:val="22"/>
      <w:szCs w:val="22"/>
    </w:rPr>
  </w:style>
  <w:style w:type="character" w:customStyle="1" w:styleId="WW8Num28z0">
    <w:name w:val="WW8Num28z0"/>
    <w:rsid w:val="002F33A8"/>
    <w:rPr>
      <w:rFonts w:ascii="Palatino Linotype" w:hAnsi="Palatino Linotype" w:cs="Palatino Linotype" w:hint="default"/>
      <w:b/>
      <w:i/>
      <w:color w:val="000000"/>
      <w:spacing w:val="0"/>
      <w:sz w:val="22"/>
      <w:szCs w:val="22"/>
    </w:rPr>
  </w:style>
  <w:style w:type="character" w:customStyle="1" w:styleId="WW8Num28z1">
    <w:name w:val="WW8Num28z1"/>
    <w:rsid w:val="002F33A8"/>
  </w:style>
  <w:style w:type="character" w:customStyle="1" w:styleId="WW8Num29z0">
    <w:name w:val="WW8Num29z0"/>
    <w:rsid w:val="002F33A8"/>
    <w:rPr>
      <w:rFonts w:ascii="Palatino Linotype" w:hAnsi="Palatino Linotype" w:cs="Times New Roman" w:hint="default"/>
      <w:b w:val="0"/>
      <w:i/>
      <w:color w:val="000000"/>
      <w:spacing w:val="0"/>
      <w:sz w:val="22"/>
      <w:szCs w:val="22"/>
    </w:rPr>
  </w:style>
  <w:style w:type="character" w:customStyle="1" w:styleId="WW8Num29z1">
    <w:name w:val="WW8Num29z1"/>
    <w:rsid w:val="002F33A8"/>
    <w:rPr>
      <w:rFonts w:cs="Times New Roman"/>
    </w:rPr>
  </w:style>
  <w:style w:type="character" w:customStyle="1" w:styleId="WW8Num30z0">
    <w:name w:val="WW8Num30z0"/>
    <w:rsid w:val="002F33A8"/>
    <w:rPr>
      <w:rFonts w:hint="default"/>
      <w:b w:val="0"/>
      <w:i w:val="0"/>
      <w:color w:val="000000"/>
      <w:spacing w:val="0"/>
      <w:sz w:val="22"/>
      <w:szCs w:val="22"/>
    </w:rPr>
  </w:style>
  <w:style w:type="character" w:customStyle="1" w:styleId="WW8Num30z1">
    <w:name w:val="WW8Num30z1"/>
    <w:rsid w:val="002F33A8"/>
  </w:style>
  <w:style w:type="character" w:customStyle="1" w:styleId="WW8Num30z2">
    <w:name w:val="WW8Num30z2"/>
    <w:rsid w:val="002F33A8"/>
  </w:style>
  <w:style w:type="character" w:customStyle="1" w:styleId="WW8Num30z3">
    <w:name w:val="WW8Num30z3"/>
    <w:rsid w:val="002F33A8"/>
  </w:style>
  <w:style w:type="character" w:customStyle="1" w:styleId="WW8Num30z4">
    <w:name w:val="WW8Num30z4"/>
    <w:rsid w:val="002F33A8"/>
  </w:style>
  <w:style w:type="character" w:customStyle="1" w:styleId="WW8Num30z5">
    <w:name w:val="WW8Num30z5"/>
    <w:rsid w:val="002F33A8"/>
  </w:style>
  <w:style w:type="character" w:customStyle="1" w:styleId="WW8Num30z6">
    <w:name w:val="WW8Num30z6"/>
    <w:rsid w:val="002F33A8"/>
  </w:style>
  <w:style w:type="character" w:customStyle="1" w:styleId="WW8Num30z7">
    <w:name w:val="WW8Num30z7"/>
    <w:rsid w:val="002F33A8"/>
  </w:style>
  <w:style w:type="character" w:customStyle="1" w:styleId="WW8Num30z8">
    <w:name w:val="WW8Num30z8"/>
    <w:rsid w:val="002F33A8"/>
  </w:style>
  <w:style w:type="character" w:customStyle="1" w:styleId="WW8Num4z1">
    <w:name w:val="WW8Num4z1"/>
    <w:rsid w:val="002F33A8"/>
    <w:rPr>
      <w:rFonts w:ascii="Palatino Linotype" w:hAnsi="Palatino Linotype" w:cs="Palatino Linotype"/>
      <w:bCs/>
      <w:iCs/>
      <w:color w:val="000000"/>
      <w:sz w:val="22"/>
      <w:szCs w:val="22"/>
    </w:rPr>
  </w:style>
  <w:style w:type="character" w:customStyle="1" w:styleId="WW8Num4z2">
    <w:name w:val="WW8Num4z2"/>
    <w:rsid w:val="002F33A8"/>
  </w:style>
  <w:style w:type="character" w:customStyle="1" w:styleId="WW8Num4z3">
    <w:name w:val="WW8Num4z3"/>
    <w:rsid w:val="002F33A8"/>
  </w:style>
  <w:style w:type="character" w:customStyle="1" w:styleId="WW8Num4z4">
    <w:name w:val="WW8Num4z4"/>
    <w:rsid w:val="002F33A8"/>
  </w:style>
  <w:style w:type="character" w:customStyle="1" w:styleId="WW8Num4z5">
    <w:name w:val="WW8Num4z5"/>
    <w:rsid w:val="002F33A8"/>
  </w:style>
  <w:style w:type="character" w:customStyle="1" w:styleId="WW8Num4z6">
    <w:name w:val="WW8Num4z6"/>
    <w:rsid w:val="002F33A8"/>
  </w:style>
  <w:style w:type="character" w:customStyle="1" w:styleId="WW8Num4z7">
    <w:name w:val="WW8Num4z7"/>
    <w:rsid w:val="002F33A8"/>
  </w:style>
  <w:style w:type="character" w:customStyle="1" w:styleId="WW8Num4z8">
    <w:name w:val="WW8Num4z8"/>
    <w:rsid w:val="002F33A8"/>
  </w:style>
  <w:style w:type="character" w:customStyle="1" w:styleId="WW8Num10z1">
    <w:name w:val="WW8Num10z1"/>
    <w:rsid w:val="002F33A8"/>
    <w:rPr>
      <w:rFonts w:ascii="Palatino Linotype" w:hAnsi="Palatino Linotype" w:cs="Palatino Linotype"/>
      <w:b/>
      <w:bCs/>
      <w:i w:val="0"/>
      <w:iCs/>
      <w:sz w:val="24"/>
      <w:szCs w:val="24"/>
    </w:rPr>
  </w:style>
  <w:style w:type="character" w:customStyle="1" w:styleId="WW8Num10z2">
    <w:name w:val="WW8Num10z2"/>
    <w:rsid w:val="002F33A8"/>
  </w:style>
  <w:style w:type="character" w:customStyle="1" w:styleId="WW8Num10z3">
    <w:name w:val="WW8Num10z3"/>
    <w:rsid w:val="002F33A8"/>
  </w:style>
  <w:style w:type="character" w:customStyle="1" w:styleId="WW8Num10z4">
    <w:name w:val="WW8Num10z4"/>
    <w:rsid w:val="002F33A8"/>
  </w:style>
  <w:style w:type="character" w:customStyle="1" w:styleId="WW8Num10z5">
    <w:name w:val="WW8Num10z5"/>
    <w:rsid w:val="002F33A8"/>
  </w:style>
  <w:style w:type="character" w:customStyle="1" w:styleId="WW8Num10z6">
    <w:name w:val="WW8Num10z6"/>
    <w:rsid w:val="002F33A8"/>
  </w:style>
  <w:style w:type="character" w:customStyle="1" w:styleId="WW8Num10z7">
    <w:name w:val="WW8Num10z7"/>
    <w:rsid w:val="002F33A8"/>
  </w:style>
  <w:style w:type="character" w:customStyle="1" w:styleId="WW8Num10z8">
    <w:name w:val="WW8Num10z8"/>
    <w:rsid w:val="002F33A8"/>
  </w:style>
  <w:style w:type="character" w:customStyle="1" w:styleId="WW8Num24z1">
    <w:name w:val="WW8Num24z1"/>
    <w:rsid w:val="002F33A8"/>
    <w:rPr>
      <w:rFonts w:cs="Times New Roman"/>
    </w:rPr>
  </w:style>
  <w:style w:type="character" w:customStyle="1" w:styleId="WW8Num24z2">
    <w:name w:val="WW8Num24z2"/>
    <w:rsid w:val="002F33A8"/>
    <w:rPr>
      <w:rFonts w:cs="Times New Roman"/>
    </w:rPr>
  </w:style>
  <w:style w:type="character" w:customStyle="1" w:styleId="WW8Num31z0">
    <w:name w:val="WW8Num31z0"/>
    <w:rsid w:val="002F33A8"/>
    <w:rPr>
      <w:rFonts w:ascii="Symbol" w:hAnsi="Symbol" w:cs="Symbol" w:hint="default"/>
      <w:color w:val="000000"/>
      <w:spacing w:val="0"/>
      <w:sz w:val="22"/>
      <w:szCs w:val="22"/>
    </w:rPr>
  </w:style>
  <w:style w:type="character" w:customStyle="1" w:styleId="WW8Num31z1">
    <w:name w:val="WW8Num31z1"/>
    <w:rsid w:val="002F33A8"/>
    <w:rPr>
      <w:rFonts w:ascii="Courier New" w:hAnsi="Courier New" w:cs="Courier New" w:hint="default"/>
    </w:rPr>
  </w:style>
  <w:style w:type="character" w:customStyle="1" w:styleId="WW8Num32z0">
    <w:name w:val="WW8Num32z0"/>
    <w:rsid w:val="002F33A8"/>
    <w:rPr>
      <w:rFonts w:ascii="Symbol" w:hAnsi="Symbol" w:cs="Symbol" w:hint="default"/>
      <w:color w:val="000000"/>
      <w:sz w:val="22"/>
      <w:szCs w:val="22"/>
    </w:rPr>
  </w:style>
  <w:style w:type="character" w:customStyle="1" w:styleId="WW8Num32z1">
    <w:name w:val="WW8Num32z1"/>
    <w:rsid w:val="002F33A8"/>
    <w:rPr>
      <w:rFonts w:cs="Times New Roman" w:hint="default"/>
    </w:rPr>
  </w:style>
  <w:style w:type="character" w:customStyle="1" w:styleId="WW8Num32z2">
    <w:name w:val="WW8Num32z2"/>
    <w:rsid w:val="002F33A8"/>
    <w:rPr>
      <w:rFonts w:cs="Times New Roman"/>
    </w:rPr>
  </w:style>
  <w:style w:type="character" w:customStyle="1" w:styleId="WW8Num32z3">
    <w:name w:val="WW8Num32z3"/>
    <w:rsid w:val="002F33A8"/>
  </w:style>
  <w:style w:type="character" w:customStyle="1" w:styleId="WW8Num32z4">
    <w:name w:val="WW8Num32z4"/>
    <w:rsid w:val="002F33A8"/>
  </w:style>
  <w:style w:type="character" w:customStyle="1" w:styleId="WW8Num32z5">
    <w:name w:val="WW8Num32z5"/>
    <w:rsid w:val="002F33A8"/>
  </w:style>
  <w:style w:type="character" w:customStyle="1" w:styleId="WW8Num32z6">
    <w:name w:val="WW8Num32z6"/>
    <w:rsid w:val="002F33A8"/>
  </w:style>
  <w:style w:type="character" w:customStyle="1" w:styleId="WW8Num32z7">
    <w:name w:val="WW8Num32z7"/>
    <w:rsid w:val="002F33A8"/>
  </w:style>
  <w:style w:type="character" w:customStyle="1" w:styleId="WW8Num32z8">
    <w:name w:val="WW8Num32z8"/>
    <w:rsid w:val="002F33A8"/>
  </w:style>
  <w:style w:type="character" w:customStyle="1" w:styleId="WW8Num2z1">
    <w:name w:val="WW8Num2z1"/>
    <w:rsid w:val="002F33A8"/>
    <w:rPr>
      <w:rFonts w:cs="Times New Roman"/>
    </w:rPr>
  </w:style>
  <w:style w:type="character" w:customStyle="1" w:styleId="WW8Num5z1">
    <w:name w:val="WW8Num5z1"/>
    <w:rsid w:val="002F33A8"/>
    <w:rPr>
      <w:rFonts w:ascii="Courier New" w:hAnsi="Courier New" w:cs="Courier New" w:hint="default"/>
    </w:rPr>
  </w:style>
  <w:style w:type="character" w:customStyle="1" w:styleId="WW8Num5z2">
    <w:name w:val="WW8Num5z2"/>
    <w:rsid w:val="002F33A8"/>
    <w:rPr>
      <w:rFonts w:ascii="Wingdings" w:hAnsi="Wingdings" w:cs="Wingdings" w:hint="default"/>
    </w:rPr>
  </w:style>
  <w:style w:type="character" w:customStyle="1" w:styleId="WW8Num6z1">
    <w:name w:val="WW8Num6z1"/>
    <w:rsid w:val="002F33A8"/>
    <w:rPr>
      <w:rFonts w:cs="Times New Roman"/>
    </w:rPr>
  </w:style>
  <w:style w:type="character" w:customStyle="1" w:styleId="WW8Num7z1">
    <w:name w:val="WW8Num7z1"/>
    <w:rsid w:val="002F33A8"/>
    <w:rPr>
      <w:rFonts w:ascii="Courier New" w:hAnsi="Courier New" w:cs="Courier New" w:hint="default"/>
    </w:rPr>
  </w:style>
  <w:style w:type="character" w:customStyle="1" w:styleId="WW8Num7z2">
    <w:name w:val="WW8Num7z2"/>
    <w:rsid w:val="002F33A8"/>
    <w:rPr>
      <w:rFonts w:ascii="Wingdings" w:hAnsi="Wingdings" w:cs="Wingdings" w:hint="default"/>
    </w:rPr>
  </w:style>
  <w:style w:type="character" w:customStyle="1" w:styleId="WW8Num9z1">
    <w:name w:val="WW8Num9z1"/>
    <w:rsid w:val="002F33A8"/>
    <w:rPr>
      <w:rFonts w:cs="Times New Roman"/>
    </w:rPr>
  </w:style>
  <w:style w:type="character" w:customStyle="1" w:styleId="WW8Num11z1">
    <w:name w:val="WW8Num11z1"/>
    <w:rsid w:val="002F33A8"/>
  </w:style>
  <w:style w:type="character" w:customStyle="1" w:styleId="WW8Num11z2">
    <w:name w:val="WW8Num11z2"/>
    <w:rsid w:val="002F33A8"/>
  </w:style>
  <w:style w:type="character" w:customStyle="1" w:styleId="WW8Num11z3">
    <w:name w:val="WW8Num11z3"/>
    <w:rsid w:val="002F33A8"/>
  </w:style>
  <w:style w:type="character" w:customStyle="1" w:styleId="WW8Num11z4">
    <w:name w:val="WW8Num11z4"/>
    <w:rsid w:val="002F33A8"/>
  </w:style>
  <w:style w:type="character" w:customStyle="1" w:styleId="WW8Num11z5">
    <w:name w:val="WW8Num11z5"/>
    <w:rsid w:val="002F33A8"/>
  </w:style>
  <w:style w:type="character" w:customStyle="1" w:styleId="WW8Num11z6">
    <w:name w:val="WW8Num11z6"/>
    <w:rsid w:val="002F33A8"/>
  </w:style>
  <w:style w:type="character" w:customStyle="1" w:styleId="WW8Num11z7">
    <w:name w:val="WW8Num11z7"/>
    <w:rsid w:val="002F33A8"/>
  </w:style>
  <w:style w:type="character" w:customStyle="1" w:styleId="WW8Num11z8">
    <w:name w:val="WW8Num11z8"/>
    <w:rsid w:val="002F33A8"/>
  </w:style>
  <w:style w:type="character" w:customStyle="1" w:styleId="WW8Num12z1">
    <w:name w:val="WW8Num12z1"/>
    <w:rsid w:val="002F33A8"/>
  </w:style>
  <w:style w:type="character" w:customStyle="1" w:styleId="WW8Num12z2">
    <w:name w:val="WW8Num12z2"/>
    <w:rsid w:val="002F33A8"/>
  </w:style>
  <w:style w:type="character" w:customStyle="1" w:styleId="WW8Num12z3">
    <w:name w:val="WW8Num12z3"/>
    <w:rsid w:val="002F33A8"/>
  </w:style>
  <w:style w:type="character" w:customStyle="1" w:styleId="WW8Num12z4">
    <w:name w:val="WW8Num12z4"/>
    <w:rsid w:val="002F33A8"/>
  </w:style>
  <w:style w:type="character" w:customStyle="1" w:styleId="WW8Num12z5">
    <w:name w:val="WW8Num12z5"/>
    <w:rsid w:val="002F33A8"/>
  </w:style>
  <w:style w:type="character" w:customStyle="1" w:styleId="WW8Num12z6">
    <w:name w:val="WW8Num12z6"/>
    <w:rsid w:val="002F33A8"/>
  </w:style>
  <w:style w:type="character" w:customStyle="1" w:styleId="WW8Num12z7">
    <w:name w:val="WW8Num12z7"/>
    <w:rsid w:val="002F33A8"/>
  </w:style>
  <w:style w:type="character" w:customStyle="1" w:styleId="WW8Num12z8">
    <w:name w:val="WW8Num12z8"/>
    <w:rsid w:val="002F33A8"/>
  </w:style>
  <w:style w:type="character" w:customStyle="1" w:styleId="WW8Num14z1">
    <w:name w:val="WW8Num14z1"/>
    <w:rsid w:val="002F33A8"/>
  </w:style>
  <w:style w:type="character" w:customStyle="1" w:styleId="WW8Num14z2">
    <w:name w:val="WW8Num14z2"/>
    <w:rsid w:val="002F33A8"/>
  </w:style>
  <w:style w:type="character" w:customStyle="1" w:styleId="WW8Num14z3">
    <w:name w:val="WW8Num14z3"/>
    <w:rsid w:val="002F33A8"/>
  </w:style>
  <w:style w:type="character" w:customStyle="1" w:styleId="WW8Num14z4">
    <w:name w:val="WW8Num14z4"/>
    <w:rsid w:val="002F33A8"/>
  </w:style>
  <w:style w:type="character" w:customStyle="1" w:styleId="WW8Num14z5">
    <w:name w:val="WW8Num14z5"/>
    <w:rsid w:val="002F33A8"/>
  </w:style>
  <w:style w:type="character" w:customStyle="1" w:styleId="WW8Num14z6">
    <w:name w:val="WW8Num14z6"/>
    <w:rsid w:val="002F33A8"/>
  </w:style>
  <w:style w:type="character" w:customStyle="1" w:styleId="WW8Num14z7">
    <w:name w:val="WW8Num14z7"/>
    <w:rsid w:val="002F33A8"/>
  </w:style>
  <w:style w:type="character" w:customStyle="1" w:styleId="WW8Num14z8">
    <w:name w:val="WW8Num14z8"/>
    <w:rsid w:val="002F33A8"/>
  </w:style>
  <w:style w:type="character" w:customStyle="1" w:styleId="WW8Num15z1">
    <w:name w:val="WW8Num15z1"/>
    <w:rsid w:val="002F33A8"/>
  </w:style>
  <w:style w:type="character" w:customStyle="1" w:styleId="WW8Num15z2">
    <w:name w:val="WW8Num15z2"/>
    <w:rsid w:val="002F33A8"/>
  </w:style>
  <w:style w:type="character" w:customStyle="1" w:styleId="WW8Num15z3">
    <w:name w:val="WW8Num15z3"/>
    <w:rsid w:val="002F33A8"/>
  </w:style>
  <w:style w:type="character" w:customStyle="1" w:styleId="WW8Num15z4">
    <w:name w:val="WW8Num15z4"/>
    <w:rsid w:val="002F33A8"/>
  </w:style>
  <w:style w:type="character" w:customStyle="1" w:styleId="WW8Num15z5">
    <w:name w:val="WW8Num15z5"/>
    <w:rsid w:val="002F33A8"/>
  </w:style>
  <w:style w:type="character" w:customStyle="1" w:styleId="WW8Num15z6">
    <w:name w:val="WW8Num15z6"/>
    <w:rsid w:val="002F33A8"/>
  </w:style>
  <w:style w:type="character" w:customStyle="1" w:styleId="WW8Num15z7">
    <w:name w:val="WW8Num15z7"/>
    <w:rsid w:val="002F33A8"/>
  </w:style>
  <w:style w:type="character" w:customStyle="1" w:styleId="WW8Num15z8">
    <w:name w:val="WW8Num15z8"/>
    <w:rsid w:val="002F33A8"/>
  </w:style>
  <w:style w:type="character" w:customStyle="1" w:styleId="WW8Num16z1">
    <w:name w:val="WW8Num16z1"/>
    <w:rsid w:val="002F33A8"/>
  </w:style>
  <w:style w:type="character" w:customStyle="1" w:styleId="WW8Num16z2">
    <w:name w:val="WW8Num16z2"/>
    <w:rsid w:val="002F33A8"/>
  </w:style>
  <w:style w:type="character" w:customStyle="1" w:styleId="WW8Num16z3">
    <w:name w:val="WW8Num16z3"/>
    <w:rsid w:val="002F33A8"/>
  </w:style>
  <w:style w:type="character" w:customStyle="1" w:styleId="WW8Num16z4">
    <w:name w:val="WW8Num16z4"/>
    <w:rsid w:val="002F33A8"/>
  </w:style>
  <w:style w:type="character" w:customStyle="1" w:styleId="WW8Num16z5">
    <w:name w:val="WW8Num16z5"/>
    <w:rsid w:val="002F33A8"/>
  </w:style>
  <w:style w:type="character" w:customStyle="1" w:styleId="WW8Num16z6">
    <w:name w:val="WW8Num16z6"/>
    <w:rsid w:val="002F33A8"/>
  </w:style>
  <w:style w:type="character" w:customStyle="1" w:styleId="WW8Num16z7">
    <w:name w:val="WW8Num16z7"/>
    <w:rsid w:val="002F33A8"/>
  </w:style>
  <w:style w:type="character" w:customStyle="1" w:styleId="WW8Num16z8">
    <w:name w:val="WW8Num16z8"/>
    <w:rsid w:val="002F33A8"/>
  </w:style>
  <w:style w:type="character" w:customStyle="1" w:styleId="WW8Num17z1">
    <w:name w:val="WW8Num17z1"/>
    <w:rsid w:val="002F33A8"/>
    <w:rPr>
      <w:rFonts w:ascii="Courier New" w:hAnsi="Courier New" w:cs="Courier New" w:hint="default"/>
    </w:rPr>
  </w:style>
  <w:style w:type="character" w:customStyle="1" w:styleId="WW8Num17z2">
    <w:name w:val="WW8Num17z2"/>
    <w:rsid w:val="002F33A8"/>
    <w:rPr>
      <w:rFonts w:ascii="Wingdings" w:hAnsi="Wingdings" w:cs="Wingdings" w:hint="default"/>
    </w:rPr>
  </w:style>
  <w:style w:type="character" w:customStyle="1" w:styleId="WW8Num18z1">
    <w:name w:val="WW8Num18z1"/>
    <w:rsid w:val="002F33A8"/>
  </w:style>
  <w:style w:type="character" w:customStyle="1" w:styleId="WW8Num18z2">
    <w:name w:val="WW8Num18z2"/>
    <w:rsid w:val="002F33A8"/>
  </w:style>
  <w:style w:type="character" w:customStyle="1" w:styleId="WW8Num18z3">
    <w:name w:val="WW8Num18z3"/>
    <w:rsid w:val="002F33A8"/>
  </w:style>
  <w:style w:type="character" w:customStyle="1" w:styleId="WW8Num18z4">
    <w:name w:val="WW8Num18z4"/>
    <w:rsid w:val="002F33A8"/>
  </w:style>
  <w:style w:type="character" w:customStyle="1" w:styleId="WW8Num18z5">
    <w:name w:val="WW8Num18z5"/>
    <w:rsid w:val="002F33A8"/>
  </w:style>
  <w:style w:type="character" w:customStyle="1" w:styleId="WW8Num18z6">
    <w:name w:val="WW8Num18z6"/>
    <w:rsid w:val="002F33A8"/>
  </w:style>
  <w:style w:type="character" w:customStyle="1" w:styleId="WW8Num18z7">
    <w:name w:val="WW8Num18z7"/>
    <w:rsid w:val="002F33A8"/>
  </w:style>
  <w:style w:type="character" w:customStyle="1" w:styleId="WW8Num18z8">
    <w:name w:val="WW8Num18z8"/>
    <w:rsid w:val="002F33A8"/>
  </w:style>
  <w:style w:type="character" w:customStyle="1" w:styleId="WW8Num19z1">
    <w:name w:val="WW8Num19z1"/>
    <w:rsid w:val="002F33A8"/>
    <w:rPr>
      <w:rFonts w:ascii="Courier New" w:hAnsi="Courier New" w:cs="Courier New" w:hint="default"/>
    </w:rPr>
  </w:style>
  <w:style w:type="character" w:customStyle="1" w:styleId="WW8Num19z2">
    <w:name w:val="WW8Num19z2"/>
    <w:rsid w:val="002F33A8"/>
    <w:rPr>
      <w:rFonts w:ascii="Wingdings" w:hAnsi="Wingdings" w:cs="Wingdings" w:hint="default"/>
    </w:rPr>
  </w:style>
  <w:style w:type="character" w:customStyle="1" w:styleId="WW8Num20z1">
    <w:name w:val="WW8Num20z1"/>
    <w:rsid w:val="002F33A8"/>
    <w:rPr>
      <w:rFonts w:ascii="Courier New" w:hAnsi="Courier New" w:cs="Courier New" w:hint="default"/>
    </w:rPr>
  </w:style>
  <w:style w:type="character" w:customStyle="1" w:styleId="WW8Num20z2">
    <w:name w:val="WW8Num20z2"/>
    <w:rsid w:val="002F33A8"/>
    <w:rPr>
      <w:rFonts w:ascii="Wingdings" w:hAnsi="Wingdings" w:cs="Wingdings" w:hint="default"/>
    </w:rPr>
  </w:style>
  <w:style w:type="character" w:customStyle="1" w:styleId="WW8Num21z1">
    <w:name w:val="WW8Num21z1"/>
    <w:rsid w:val="002F33A8"/>
  </w:style>
  <w:style w:type="character" w:customStyle="1" w:styleId="WW8Num21z2">
    <w:name w:val="WW8Num21z2"/>
    <w:rsid w:val="002F33A8"/>
  </w:style>
  <w:style w:type="character" w:customStyle="1" w:styleId="WW8Num21z3">
    <w:name w:val="WW8Num21z3"/>
    <w:rsid w:val="002F33A8"/>
  </w:style>
  <w:style w:type="character" w:customStyle="1" w:styleId="WW8Num21z4">
    <w:name w:val="WW8Num21z4"/>
    <w:rsid w:val="002F33A8"/>
  </w:style>
  <w:style w:type="character" w:customStyle="1" w:styleId="WW8Num21z5">
    <w:name w:val="WW8Num21z5"/>
    <w:rsid w:val="002F33A8"/>
  </w:style>
  <w:style w:type="character" w:customStyle="1" w:styleId="WW8Num21z6">
    <w:name w:val="WW8Num21z6"/>
    <w:rsid w:val="002F33A8"/>
  </w:style>
  <w:style w:type="character" w:customStyle="1" w:styleId="WW8Num21z7">
    <w:name w:val="WW8Num21z7"/>
    <w:rsid w:val="002F33A8"/>
  </w:style>
  <w:style w:type="character" w:customStyle="1" w:styleId="WW8Num21z8">
    <w:name w:val="WW8Num21z8"/>
    <w:rsid w:val="002F33A8"/>
  </w:style>
  <w:style w:type="character" w:customStyle="1" w:styleId="WW8Num22z2">
    <w:name w:val="WW8Num22z2"/>
    <w:rsid w:val="002F33A8"/>
  </w:style>
  <w:style w:type="character" w:customStyle="1" w:styleId="WW8Num22z3">
    <w:name w:val="WW8Num22z3"/>
    <w:rsid w:val="002F33A8"/>
  </w:style>
  <w:style w:type="character" w:customStyle="1" w:styleId="WW8Num22z4">
    <w:name w:val="WW8Num22z4"/>
    <w:rsid w:val="002F33A8"/>
  </w:style>
  <w:style w:type="character" w:customStyle="1" w:styleId="WW8Num22z5">
    <w:name w:val="WW8Num22z5"/>
    <w:rsid w:val="002F33A8"/>
  </w:style>
  <w:style w:type="character" w:customStyle="1" w:styleId="WW8Num22z6">
    <w:name w:val="WW8Num22z6"/>
    <w:rsid w:val="002F33A8"/>
  </w:style>
  <w:style w:type="character" w:customStyle="1" w:styleId="WW8Num22z7">
    <w:name w:val="WW8Num22z7"/>
    <w:rsid w:val="002F33A8"/>
  </w:style>
  <w:style w:type="character" w:customStyle="1" w:styleId="WW8Num22z8">
    <w:name w:val="WW8Num22z8"/>
    <w:rsid w:val="002F33A8"/>
  </w:style>
  <w:style w:type="character" w:customStyle="1" w:styleId="WW8Num23z1">
    <w:name w:val="WW8Num23z1"/>
    <w:rsid w:val="002F33A8"/>
    <w:rPr>
      <w:rFonts w:ascii="Courier New" w:hAnsi="Courier New" w:cs="Courier New" w:hint="default"/>
    </w:rPr>
  </w:style>
  <w:style w:type="character" w:customStyle="1" w:styleId="WW8Num23z2">
    <w:name w:val="WW8Num23z2"/>
    <w:rsid w:val="002F33A8"/>
    <w:rPr>
      <w:rFonts w:ascii="Wingdings" w:hAnsi="Wingdings" w:cs="Wingdings" w:hint="default"/>
    </w:rPr>
  </w:style>
  <w:style w:type="character" w:customStyle="1" w:styleId="WW8Num27z1">
    <w:name w:val="WW8Num27z1"/>
    <w:rsid w:val="002F33A8"/>
    <w:rPr>
      <w:rFonts w:ascii="Palatino Linotype" w:hAnsi="Palatino Linotype" w:cs="Times New Roman" w:hint="default"/>
      <w:sz w:val="22"/>
      <w:szCs w:val="22"/>
    </w:rPr>
  </w:style>
  <w:style w:type="character" w:customStyle="1" w:styleId="WW8Num27z2">
    <w:name w:val="WW8Num27z2"/>
    <w:rsid w:val="002F33A8"/>
    <w:rPr>
      <w:rFonts w:cs="Times New Roman"/>
    </w:rPr>
  </w:style>
  <w:style w:type="character" w:customStyle="1" w:styleId="WW8Num28z2">
    <w:name w:val="WW8Num28z2"/>
    <w:rsid w:val="002F33A8"/>
  </w:style>
  <w:style w:type="character" w:customStyle="1" w:styleId="WW8Num28z3">
    <w:name w:val="WW8Num28z3"/>
    <w:rsid w:val="002F33A8"/>
  </w:style>
  <w:style w:type="character" w:customStyle="1" w:styleId="WW8Num28z4">
    <w:name w:val="WW8Num28z4"/>
    <w:rsid w:val="002F33A8"/>
  </w:style>
  <w:style w:type="character" w:customStyle="1" w:styleId="WW8Num28z5">
    <w:name w:val="WW8Num28z5"/>
    <w:rsid w:val="002F33A8"/>
  </w:style>
  <w:style w:type="character" w:customStyle="1" w:styleId="WW8Num28z6">
    <w:name w:val="WW8Num28z6"/>
    <w:rsid w:val="002F33A8"/>
  </w:style>
  <w:style w:type="character" w:customStyle="1" w:styleId="WW8Num28z7">
    <w:name w:val="WW8Num28z7"/>
    <w:rsid w:val="002F33A8"/>
  </w:style>
  <w:style w:type="character" w:customStyle="1" w:styleId="WW8Num28z8">
    <w:name w:val="WW8Num28z8"/>
    <w:rsid w:val="002F33A8"/>
  </w:style>
  <w:style w:type="character" w:customStyle="1" w:styleId="WW8Num31z2">
    <w:name w:val="WW8Num31z2"/>
    <w:rsid w:val="002F33A8"/>
    <w:rPr>
      <w:rFonts w:ascii="Wingdings" w:hAnsi="Wingdings" w:cs="Wingdings" w:hint="default"/>
    </w:rPr>
  </w:style>
  <w:style w:type="character" w:customStyle="1" w:styleId="WW8Num33z0">
    <w:name w:val="WW8Num33z0"/>
    <w:rsid w:val="002F33A8"/>
    <w:rPr>
      <w:rFonts w:hint="default"/>
    </w:rPr>
  </w:style>
  <w:style w:type="character" w:customStyle="1" w:styleId="WW8Num33z1">
    <w:name w:val="WW8Num33z1"/>
    <w:rsid w:val="002F33A8"/>
  </w:style>
  <w:style w:type="character" w:customStyle="1" w:styleId="WW8Num33z2">
    <w:name w:val="WW8Num33z2"/>
    <w:rsid w:val="002F33A8"/>
  </w:style>
  <w:style w:type="character" w:customStyle="1" w:styleId="WW8Num33z3">
    <w:name w:val="WW8Num33z3"/>
    <w:rsid w:val="002F33A8"/>
  </w:style>
  <w:style w:type="character" w:customStyle="1" w:styleId="WW8Num33z4">
    <w:name w:val="WW8Num33z4"/>
    <w:rsid w:val="002F33A8"/>
  </w:style>
  <w:style w:type="character" w:customStyle="1" w:styleId="WW8Num33z5">
    <w:name w:val="WW8Num33z5"/>
    <w:rsid w:val="002F33A8"/>
  </w:style>
  <w:style w:type="character" w:customStyle="1" w:styleId="WW8Num33z6">
    <w:name w:val="WW8Num33z6"/>
    <w:rsid w:val="002F33A8"/>
  </w:style>
  <w:style w:type="character" w:customStyle="1" w:styleId="WW8Num33z7">
    <w:name w:val="WW8Num33z7"/>
    <w:rsid w:val="002F33A8"/>
  </w:style>
  <w:style w:type="character" w:customStyle="1" w:styleId="WW8Num33z8">
    <w:name w:val="WW8Num33z8"/>
    <w:rsid w:val="002F33A8"/>
  </w:style>
  <w:style w:type="character" w:customStyle="1" w:styleId="WW8Num34z0">
    <w:name w:val="WW8Num34z0"/>
    <w:rsid w:val="002F33A8"/>
    <w:rPr>
      <w:rFonts w:ascii="Palatino Linotype" w:hAnsi="Palatino Linotype" w:cs="Palatino Linotype"/>
      <w:sz w:val="22"/>
      <w:szCs w:val="22"/>
    </w:rPr>
  </w:style>
  <w:style w:type="character" w:customStyle="1" w:styleId="WW8Num34z1">
    <w:name w:val="WW8Num34z1"/>
    <w:rsid w:val="002F33A8"/>
  </w:style>
  <w:style w:type="character" w:customStyle="1" w:styleId="WW8Num34z2">
    <w:name w:val="WW8Num34z2"/>
    <w:rsid w:val="002F33A8"/>
  </w:style>
  <w:style w:type="character" w:customStyle="1" w:styleId="WW8Num34z3">
    <w:name w:val="WW8Num34z3"/>
    <w:rsid w:val="002F33A8"/>
  </w:style>
  <w:style w:type="character" w:customStyle="1" w:styleId="WW8Num34z4">
    <w:name w:val="WW8Num34z4"/>
    <w:rsid w:val="002F33A8"/>
  </w:style>
  <w:style w:type="character" w:customStyle="1" w:styleId="WW8Num34z5">
    <w:name w:val="WW8Num34z5"/>
    <w:rsid w:val="002F33A8"/>
  </w:style>
  <w:style w:type="character" w:customStyle="1" w:styleId="WW8Num34z6">
    <w:name w:val="WW8Num34z6"/>
    <w:rsid w:val="002F33A8"/>
  </w:style>
  <w:style w:type="character" w:customStyle="1" w:styleId="WW8Num34z7">
    <w:name w:val="WW8Num34z7"/>
    <w:rsid w:val="002F33A8"/>
  </w:style>
  <w:style w:type="character" w:customStyle="1" w:styleId="WW8Num34z8">
    <w:name w:val="WW8Num34z8"/>
    <w:rsid w:val="002F33A8"/>
  </w:style>
  <w:style w:type="character" w:customStyle="1" w:styleId="Standardnpsmoodstavce1">
    <w:name w:val="Standardní písmo odstavce1"/>
    <w:rsid w:val="002F33A8"/>
  </w:style>
  <w:style w:type="character" w:customStyle="1" w:styleId="platne">
    <w:name w:val="platne"/>
    <w:rsid w:val="002F33A8"/>
    <w:rPr>
      <w:rFonts w:cs="Times New Roman"/>
    </w:rPr>
  </w:style>
  <w:style w:type="character" w:customStyle="1" w:styleId="TextbublinyChar">
    <w:name w:val="Text bubliny Char"/>
    <w:rsid w:val="002F33A8"/>
    <w:rPr>
      <w:rFonts w:ascii="Tahoma" w:hAnsi="Tahoma" w:cs="Tahoma"/>
      <w:spacing w:val="0"/>
      <w:sz w:val="16"/>
      <w:szCs w:val="16"/>
      <w:lang w:eastAsia="ar-SA" w:bidi="ar-SA"/>
    </w:rPr>
  </w:style>
  <w:style w:type="character" w:customStyle="1" w:styleId="BodyTextIndentChar">
    <w:name w:val="Body Text Indent Char"/>
    <w:rsid w:val="002F33A8"/>
    <w:rPr>
      <w:rFonts w:ascii="Times New Roman" w:hAnsi="Times New Roman" w:cs="Times New Roman"/>
      <w:spacing w:val="0"/>
      <w:lang w:eastAsia="ar-SA" w:bidi="ar-SA"/>
    </w:rPr>
  </w:style>
  <w:style w:type="character" w:customStyle="1" w:styleId="ZhlavChar">
    <w:name w:val="Záhlaví Char"/>
    <w:uiPriority w:val="99"/>
    <w:rsid w:val="002F33A8"/>
    <w:rPr>
      <w:rFonts w:ascii="Times New Roman" w:hAnsi="Times New Roman" w:cs="Times New Roman"/>
      <w:spacing w:val="0"/>
      <w:lang w:eastAsia="ar-SA" w:bidi="ar-SA"/>
    </w:rPr>
  </w:style>
  <w:style w:type="character" w:customStyle="1" w:styleId="ZpatChar">
    <w:name w:val="Zápatí Char"/>
    <w:uiPriority w:val="99"/>
    <w:rsid w:val="002F33A8"/>
    <w:rPr>
      <w:rFonts w:ascii="Times New Roman" w:hAnsi="Times New Roman" w:cs="Times New Roman"/>
      <w:spacing w:val="0"/>
      <w:lang w:eastAsia="ar-SA" w:bidi="ar-SA"/>
    </w:rPr>
  </w:style>
  <w:style w:type="character" w:styleId="Siln">
    <w:name w:val="Strong"/>
    <w:uiPriority w:val="22"/>
    <w:qFormat/>
    <w:rsid w:val="002F33A8"/>
    <w:rPr>
      <w:rFonts w:cs="Times New Roman"/>
      <w:b/>
      <w:bCs/>
    </w:rPr>
  </w:style>
  <w:style w:type="character" w:customStyle="1" w:styleId="NzevChar">
    <w:name w:val="Název Char"/>
    <w:rsid w:val="002F33A8"/>
    <w:rPr>
      <w:rFonts w:ascii="Cambria" w:hAnsi="Cambria" w:cs="Times New Roman"/>
      <w:color w:val="17365D"/>
      <w:spacing w:val="5"/>
      <w:kern w:val="1"/>
      <w:sz w:val="52"/>
      <w:szCs w:val="52"/>
      <w:lang w:eastAsia="ar-SA" w:bidi="ar-SA"/>
    </w:rPr>
  </w:style>
  <w:style w:type="character" w:customStyle="1" w:styleId="Odkaznakoment1">
    <w:name w:val="Odkaz na komentář1"/>
    <w:rsid w:val="002F33A8"/>
    <w:rPr>
      <w:rFonts w:cs="Times New Roman"/>
      <w:sz w:val="16"/>
      <w:szCs w:val="16"/>
    </w:rPr>
  </w:style>
  <w:style w:type="character" w:customStyle="1" w:styleId="TextkomenteChar">
    <w:name w:val="Text komentáře Char"/>
    <w:rsid w:val="002F33A8"/>
    <w:rPr>
      <w:rFonts w:ascii="Times New Roman" w:hAnsi="Times New Roman" w:cs="Times New Roman"/>
      <w:spacing w:val="0"/>
      <w:sz w:val="20"/>
      <w:szCs w:val="20"/>
      <w:lang w:eastAsia="ar-SA" w:bidi="ar-SA"/>
    </w:rPr>
  </w:style>
  <w:style w:type="character" w:customStyle="1" w:styleId="PedmtkomenteChar">
    <w:name w:val="Předmět komentáře Char"/>
    <w:rsid w:val="002F33A8"/>
    <w:rPr>
      <w:rFonts w:ascii="Times New Roman" w:hAnsi="Times New Roman" w:cs="Times New Roman"/>
      <w:b/>
      <w:bCs/>
      <w:spacing w:val="0"/>
      <w:sz w:val="20"/>
      <w:szCs w:val="20"/>
      <w:lang w:eastAsia="ar-SA" w:bidi="ar-SA"/>
    </w:rPr>
  </w:style>
  <w:style w:type="character" w:customStyle="1" w:styleId="Nadpis1Char">
    <w:name w:val="Nadpis 1 Char"/>
    <w:rsid w:val="002F33A8"/>
    <w:rPr>
      <w:rFonts w:ascii="Arial" w:hAnsi="Arial" w:cs="Arial"/>
      <w:b/>
      <w:bCs/>
      <w:sz w:val="22"/>
      <w:szCs w:val="22"/>
    </w:rPr>
  </w:style>
  <w:style w:type="character" w:customStyle="1" w:styleId="Nadpis2Char">
    <w:name w:val="Nadpis 2 Char"/>
    <w:rsid w:val="002F33A8"/>
    <w:rPr>
      <w:rFonts w:ascii="Cambria" w:hAnsi="Cambria" w:cs="Times New Roman"/>
      <w:b/>
      <w:bCs/>
      <w:i/>
      <w:iCs/>
      <w:sz w:val="28"/>
      <w:szCs w:val="28"/>
      <w:lang w:eastAsia="ar-SA" w:bidi="ar-SA"/>
    </w:rPr>
  </w:style>
  <w:style w:type="character" w:styleId="Hypertextovodkaz">
    <w:name w:val="Hyperlink"/>
    <w:uiPriority w:val="99"/>
    <w:rsid w:val="002F33A8"/>
    <w:rPr>
      <w:rFonts w:cs="Times New Roman"/>
      <w:color w:val="0000FF"/>
      <w:u w:val="single"/>
    </w:rPr>
  </w:style>
  <w:style w:type="character" w:customStyle="1" w:styleId="TextpoznpodarouChar">
    <w:name w:val="Text pozn. pod čarou Char"/>
    <w:rsid w:val="002F33A8"/>
    <w:rPr>
      <w:rFonts w:ascii="Times New Roman" w:hAnsi="Times New Roman" w:cs="Times New Roman"/>
    </w:rPr>
  </w:style>
  <w:style w:type="character" w:customStyle="1" w:styleId="FootnoteCharacters">
    <w:name w:val="Footnote Characters"/>
    <w:rsid w:val="002F33A8"/>
    <w:rPr>
      <w:vertAlign w:val="superscript"/>
    </w:rPr>
  </w:style>
  <w:style w:type="character" w:customStyle="1" w:styleId="ZkladntextodsazenChar">
    <w:name w:val="Základní text odsazený Char"/>
    <w:rsid w:val="002F33A8"/>
    <w:rPr>
      <w:rFonts w:ascii="Times New Roman" w:eastAsia="Times New Roman" w:hAnsi="Times New Roman" w:cs="Times New Roman"/>
      <w:sz w:val="24"/>
      <w:szCs w:val="24"/>
    </w:rPr>
  </w:style>
  <w:style w:type="character" w:styleId="Znakapoznpodarou">
    <w:name w:val="footnote reference"/>
    <w:uiPriority w:val="99"/>
    <w:rsid w:val="002F33A8"/>
    <w:rPr>
      <w:vertAlign w:val="superscript"/>
    </w:rPr>
  </w:style>
  <w:style w:type="character" w:customStyle="1" w:styleId="EndnoteCharacters">
    <w:name w:val="Endnote Characters"/>
    <w:rsid w:val="002F33A8"/>
    <w:rPr>
      <w:vertAlign w:val="superscript"/>
    </w:rPr>
  </w:style>
  <w:style w:type="character" w:customStyle="1" w:styleId="WW-EndnoteCharacters">
    <w:name w:val="WW-Endnote Characters"/>
    <w:rsid w:val="002F33A8"/>
  </w:style>
  <w:style w:type="character" w:customStyle="1" w:styleId="Standardnpsmoodstavce2">
    <w:name w:val="Standardní písmo odstavce2"/>
    <w:rsid w:val="002F33A8"/>
  </w:style>
  <w:style w:type="character" w:customStyle="1" w:styleId="Bodytext">
    <w:name w:val="Body text_"/>
    <w:rsid w:val="002F33A8"/>
    <w:rPr>
      <w:spacing w:val="12"/>
      <w:sz w:val="18"/>
      <w:szCs w:val="18"/>
    </w:rPr>
  </w:style>
  <w:style w:type="character" w:customStyle="1" w:styleId="Bullets">
    <w:name w:val="Bullets"/>
    <w:rsid w:val="002F33A8"/>
    <w:rPr>
      <w:rFonts w:ascii="OpenSymbol" w:eastAsia="OpenSymbol" w:hAnsi="OpenSymbol" w:cs="OpenSymbol"/>
    </w:rPr>
  </w:style>
  <w:style w:type="character" w:customStyle="1" w:styleId="Znakapoznpodarou1">
    <w:name w:val="Značka pozn. pod čarou1"/>
    <w:rsid w:val="002F33A8"/>
    <w:rPr>
      <w:vertAlign w:val="superscript"/>
    </w:rPr>
  </w:style>
  <w:style w:type="character" w:customStyle="1" w:styleId="NumberingSymbols">
    <w:name w:val="Numbering Symbols"/>
    <w:rsid w:val="002F33A8"/>
  </w:style>
  <w:style w:type="character" w:styleId="Odkaznavysvtlivky">
    <w:name w:val="endnote reference"/>
    <w:rsid w:val="002F33A8"/>
    <w:rPr>
      <w:vertAlign w:val="superscript"/>
    </w:rPr>
  </w:style>
  <w:style w:type="paragraph" w:customStyle="1" w:styleId="Heading">
    <w:name w:val="Heading"/>
    <w:basedOn w:val="Normln"/>
    <w:next w:val="Zkladntext"/>
    <w:rsid w:val="002F33A8"/>
    <w:pPr>
      <w:keepNext/>
      <w:spacing w:before="240" w:after="120"/>
    </w:pPr>
    <w:rPr>
      <w:rFonts w:ascii="Arial" w:eastAsia="Microsoft YaHei" w:hAnsi="Arial" w:cs="Mangal"/>
      <w:sz w:val="28"/>
      <w:szCs w:val="28"/>
    </w:rPr>
  </w:style>
  <w:style w:type="paragraph" w:styleId="Zkladntext">
    <w:name w:val="Body Text"/>
    <w:basedOn w:val="Normln"/>
    <w:rsid w:val="002F33A8"/>
    <w:pPr>
      <w:spacing w:after="120"/>
    </w:pPr>
  </w:style>
  <w:style w:type="paragraph" w:styleId="Seznam">
    <w:name w:val="List"/>
    <w:basedOn w:val="Zkladntext"/>
    <w:rsid w:val="002F33A8"/>
    <w:rPr>
      <w:rFonts w:cs="Mangal"/>
    </w:rPr>
  </w:style>
  <w:style w:type="paragraph" w:customStyle="1" w:styleId="Titulek1">
    <w:name w:val="Titulek1"/>
    <w:basedOn w:val="Normln"/>
    <w:rsid w:val="002F33A8"/>
    <w:pPr>
      <w:suppressLineNumbers/>
      <w:spacing w:before="120" w:after="120"/>
    </w:pPr>
    <w:rPr>
      <w:rFonts w:cs="Mangal"/>
      <w:i/>
      <w:iCs/>
      <w:sz w:val="24"/>
      <w:szCs w:val="24"/>
    </w:rPr>
  </w:style>
  <w:style w:type="paragraph" w:customStyle="1" w:styleId="Index">
    <w:name w:val="Index"/>
    <w:basedOn w:val="Normln"/>
    <w:rsid w:val="002F33A8"/>
    <w:pPr>
      <w:suppressLineNumbers/>
    </w:pPr>
    <w:rPr>
      <w:rFonts w:cs="Mangal"/>
    </w:rPr>
  </w:style>
  <w:style w:type="paragraph" w:styleId="Textbubliny">
    <w:name w:val="Balloon Text"/>
    <w:basedOn w:val="Normln"/>
    <w:rsid w:val="002F33A8"/>
    <w:rPr>
      <w:rFonts w:ascii="Tahoma" w:hAnsi="Tahoma" w:cs="Tahoma"/>
      <w:sz w:val="16"/>
      <w:szCs w:val="16"/>
    </w:rPr>
  </w:style>
  <w:style w:type="paragraph" w:customStyle="1" w:styleId="Zkladntextodsazen1">
    <w:name w:val="Základní text odsazený1"/>
    <w:basedOn w:val="Normln"/>
    <w:rsid w:val="002F33A8"/>
    <w:pPr>
      <w:spacing w:after="120"/>
      <w:ind w:left="283"/>
    </w:pPr>
  </w:style>
  <w:style w:type="paragraph" w:customStyle="1" w:styleId="Odstavecseseznamem1">
    <w:name w:val="Odstavec se seznamem1"/>
    <w:basedOn w:val="Normln"/>
    <w:rsid w:val="002F33A8"/>
    <w:pPr>
      <w:ind w:left="720"/>
    </w:pPr>
  </w:style>
  <w:style w:type="paragraph" w:styleId="Zhlav">
    <w:name w:val="header"/>
    <w:basedOn w:val="Normln"/>
    <w:uiPriority w:val="99"/>
    <w:rsid w:val="002F33A8"/>
    <w:pPr>
      <w:tabs>
        <w:tab w:val="center" w:pos="4536"/>
        <w:tab w:val="right" w:pos="9072"/>
      </w:tabs>
    </w:pPr>
  </w:style>
  <w:style w:type="paragraph" w:styleId="Zpat">
    <w:name w:val="footer"/>
    <w:basedOn w:val="Normln"/>
    <w:rsid w:val="002F33A8"/>
    <w:pPr>
      <w:tabs>
        <w:tab w:val="center" w:pos="4536"/>
        <w:tab w:val="right" w:pos="9072"/>
      </w:tabs>
    </w:pPr>
  </w:style>
  <w:style w:type="paragraph" w:styleId="Normlnweb">
    <w:name w:val="Normal (Web)"/>
    <w:basedOn w:val="Normln"/>
    <w:rsid w:val="002F33A8"/>
    <w:pPr>
      <w:suppressAutoHyphens w:val="0"/>
      <w:spacing w:before="280" w:after="280"/>
    </w:pPr>
  </w:style>
  <w:style w:type="paragraph" w:customStyle="1" w:styleId="Zkladntext31">
    <w:name w:val="Základní text 31"/>
    <w:basedOn w:val="Normln"/>
    <w:rsid w:val="002F33A8"/>
    <w:pPr>
      <w:jc w:val="both"/>
    </w:pPr>
  </w:style>
  <w:style w:type="paragraph" w:styleId="Nzev">
    <w:name w:val="Title"/>
    <w:basedOn w:val="Normln"/>
    <w:next w:val="Normln"/>
    <w:qFormat/>
    <w:rsid w:val="002F33A8"/>
    <w:pPr>
      <w:pBdr>
        <w:bottom w:val="single" w:sz="8" w:space="4" w:color="808080"/>
      </w:pBdr>
      <w:spacing w:after="300"/>
    </w:pPr>
    <w:rPr>
      <w:rFonts w:ascii="Cambria" w:hAnsi="Cambria" w:cs="Cambria"/>
      <w:color w:val="17365D"/>
      <w:spacing w:val="5"/>
      <w:kern w:val="1"/>
      <w:sz w:val="52"/>
      <w:szCs w:val="52"/>
    </w:rPr>
  </w:style>
  <w:style w:type="paragraph" w:styleId="Podnadpis">
    <w:name w:val="Subtitle"/>
    <w:basedOn w:val="Heading"/>
    <w:next w:val="Zkladntext"/>
    <w:qFormat/>
    <w:rsid w:val="002F33A8"/>
    <w:pPr>
      <w:jc w:val="center"/>
    </w:pPr>
    <w:rPr>
      <w:i/>
      <w:iCs/>
    </w:rPr>
  </w:style>
  <w:style w:type="paragraph" w:customStyle="1" w:styleId="Textkomente1">
    <w:name w:val="Text komentáře1"/>
    <w:basedOn w:val="Normln"/>
    <w:rsid w:val="002F33A8"/>
  </w:style>
  <w:style w:type="paragraph" w:styleId="Pedmtkomente">
    <w:name w:val="annotation subject"/>
    <w:basedOn w:val="Textkomente1"/>
    <w:next w:val="Textkomente1"/>
    <w:rsid w:val="002F33A8"/>
    <w:rPr>
      <w:b/>
      <w:bCs/>
    </w:rPr>
  </w:style>
  <w:style w:type="paragraph" w:customStyle="1" w:styleId="Odstavecseseznamem10">
    <w:name w:val="Odstavec se seznamem1"/>
    <w:basedOn w:val="Normln"/>
    <w:rsid w:val="002F33A8"/>
    <w:pPr>
      <w:suppressAutoHyphens w:val="0"/>
      <w:spacing w:after="200" w:line="276" w:lineRule="auto"/>
      <w:ind w:left="720"/>
    </w:pPr>
    <w:rPr>
      <w:rFonts w:ascii="Calibri" w:hAnsi="Calibri" w:cs="Calibri"/>
      <w:sz w:val="22"/>
      <w:szCs w:val="22"/>
    </w:rPr>
  </w:style>
  <w:style w:type="paragraph" w:customStyle="1" w:styleId="Nadpisobsahu1">
    <w:name w:val="Nadpis obsahu1"/>
    <w:basedOn w:val="Nadpis1"/>
    <w:next w:val="Normln"/>
    <w:rsid w:val="002F33A8"/>
    <w:pPr>
      <w:keepLines/>
      <w:numPr>
        <w:numId w:val="0"/>
      </w:numPr>
      <w:spacing w:before="480" w:line="276" w:lineRule="auto"/>
      <w:jc w:val="left"/>
    </w:pPr>
    <w:rPr>
      <w:rFonts w:ascii="Cambria" w:hAnsi="Cambria" w:cs="Times New Roman"/>
      <w:color w:val="365F91"/>
      <w:sz w:val="28"/>
      <w:szCs w:val="28"/>
    </w:rPr>
  </w:style>
  <w:style w:type="paragraph" w:styleId="Obsah1">
    <w:name w:val="toc 1"/>
    <w:basedOn w:val="Normln"/>
    <w:next w:val="Normln"/>
    <w:rsid w:val="002F33A8"/>
    <w:pPr>
      <w:spacing w:after="100"/>
    </w:pPr>
  </w:style>
  <w:style w:type="paragraph" w:styleId="Odstavecseseznamem">
    <w:name w:val="List Paragraph"/>
    <w:aliases w:val="Odstavec_muj,Nad,Odstavec cíl se seznamem,Odstavec se seznamem5,Odrážky,List Paragraph"/>
    <w:basedOn w:val="Normln"/>
    <w:link w:val="OdstavecseseznamemChar"/>
    <w:uiPriority w:val="34"/>
    <w:qFormat/>
    <w:rsid w:val="002F33A8"/>
    <w:pPr>
      <w:ind w:left="720"/>
    </w:pPr>
  </w:style>
  <w:style w:type="paragraph" w:styleId="Textpoznpodarou">
    <w:name w:val="footnote text"/>
    <w:basedOn w:val="Normln"/>
    <w:link w:val="TextpoznpodarouChar1"/>
    <w:uiPriority w:val="99"/>
    <w:rsid w:val="002F33A8"/>
  </w:style>
  <w:style w:type="paragraph" w:styleId="Zkladntextodsazen">
    <w:name w:val="Body Text Indent"/>
    <w:basedOn w:val="Normln"/>
    <w:rsid w:val="002F33A8"/>
    <w:pPr>
      <w:spacing w:after="120"/>
      <w:ind w:left="283"/>
    </w:pPr>
  </w:style>
  <w:style w:type="paragraph" w:styleId="Bezmezer">
    <w:name w:val="No Spacing"/>
    <w:uiPriority w:val="99"/>
    <w:qFormat/>
    <w:rsid w:val="002F33A8"/>
    <w:pPr>
      <w:suppressAutoHyphens/>
    </w:pPr>
    <w:rPr>
      <w:sz w:val="24"/>
      <w:szCs w:val="24"/>
      <w:lang w:val="de-DE" w:eastAsia="ar-SA"/>
    </w:rPr>
  </w:style>
  <w:style w:type="paragraph" w:customStyle="1" w:styleId="TableContents">
    <w:name w:val="Table Contents"/>
    <w:basedOn w:val="Normln"/>
    <w:rsid w:val="002F33A8"/>
    <w:pPr>
      <w:suppressLineNumbers/>
    </w:pPr>
  </w:style>
  <w:style w:type="paragraph" w:customStyle="1" w:styleId="TableHeading">
    <w:name w:val="Table Heading"/>
    <w:basedOn w:val="TableContents"/>
    <w:rsid w:val="002F33A8"/>
    <w:pPr>
      <w:jc w:val="center"/>
    </w:pPr>
    <w:rPr>
      <w:b/>
      <w:bCs/>
    </w:rPr>
  </w:style>
  <w:style w:type="paragraph" w:customStyle="1" w:styleId="Zkladntext2">
    <w:name w:val="Základní text2"/>
    <w:basedOn w:val="Normln"/>
    <w:rsid w:val="002F33A8"/>
    <w:pPr>
      <w:widowControl w:val="0"/>
      <w:shd w:val="clear" w:color="auto" w:fill="FFFFFF"/>
      <w:spacing w:after="780" w:line="0" w:lineRule="atLeast"/>
      <w:ind w:hanging="660"/>
      <w:jc w:val="center"/>
    </w:pPr>
    <w:rPr>
      <w:rFonts w:ascii="Palatino Linotype" w:hAnsi="Palatino Linotype" w:cs="Calibri"/>
      <w:spacing w:val="12"/>
      <w:sz w:val="18"/>
      <w:szCs w:val="18"/>
    </w:rPr>
  </w:style>
  <w:style w:type="paragraph" w:customStyle="1" w:styleId="Textpoznpodarou1">
    <w:name w:val="Text pozn. pod čarou1"/>
    <w:basedOn w:val="Normln"/>
    <w:rsid w:val="002F33A8"/>
  </w:style>
  <w:style w:type="paragraph" w:customStyle="1" w:styleId="NormlnsWWW5">
    <w:name w:val="Normální (síť WWW)5"/>
    <w:basedOn w:val="Normln"/>
    <w:rsid w:val="002F33A8"/>
    <w:pPr>
      <w:spacing w:before="50" w:after="100"/>
      <w:jc w:val="both"/>
    </w:pPr>
    <w:rPr>
      <w:rFonts w:ascii="Tahoma" w:eastAsia="Arial Unicode MS" w:hAnsi="Tahoma" w:cs="Tahoma"/>
      <w:sz w:val="22"/>
      <w:szCs w:val="22"/>
    </w:rPr>
  </w:style>
  <w:style w:type="paragraph" w:customStyle="1" w:styleId="bno">
    <w:name w:val="_bno"/>
    <w:basedOn w:val="Normln"/>
    <w:rsid w:val="002F33A8"/>
    <w:pPr>
      <w:spacing w:after="120" w:line="320" w:lineRule="atLeast"/>
      <w:ind w:left="720"/>
      <w:jc w:val="both"/>
    </w:pPr>
  </w:style>
  <w:style w:type="character" w:customStyle="1" w:styleId="WW8Num35z2">
    <w:name w:val="WW8Num35z2"/>
    <w:uiPriority w:val="99"/>
    <w:rsid w:val="009804FD"/>
  </w:style>
  <w:style w:type="character" w:customStyle="1" w:styleId="WW8Num5z3">
    <w:name w:val="WW8Num5z3"/>
    <w:uiPriority w:val="99"/>
    <w:rsid w:val="007C57BA"/>
  </w:style>
  <w:style w:type="character" w:customStyle="1" w:styleId="TextpoznpodarouChar1">
    <w:name w:val="Text pozn. pod čarou Char1"/>
    <w:link w:val="Textpoznpodarou"/>
    <w:uiPriority w:val="99"/>
    <w:locked/>
    <w:rsid w:val="007C57BA"/>
  </w:style>
  <w:style w:type="paragraph" w:styleId="Textkomente">
    <w:name w:val="annotation text"/>
    <w:basedOn w:val="Normln"/>
    <w:link w:val="TextkomenteChar1"/>
    <w:uiPriority w:val="99"/>
    <w:rsid w:val="005F7249"/>
    <w:rPr>
      <w:lang w:eastAsia="zh-CN"/>
    </w:rPr>
  </w:style>
  <w:style w:type="character" w:customStyle="1" w:styleId="TextkomenteChar1">
    <w:name w:val="Text komentáře Char1"/>
    <w:link w:val="Textkomente"/>
    <w:uiPriority w:val="99"/>
    <w:rsid w:val="005F7249"/>
    <w:rPr>
      <w:lang w:eastAsia="zh-CN"/>
    </w:rPr>
  </w:style>
  <w:style w:type="character" w:styleId="Odkaznakoment">
    <w:name w:val="annotation reference"/>
    <w:uiPriority w:val="99"/>
    <w:semiHidden/>
    <w:rsid w:val="005F7249"/>
    <w:rPr>
      <w:rFonts w:cs="Times New Roman"/>
      <w:sz w:val="16"/>
    </w:rPr>
  </w:style>
  <w:style w:type="paragraph" w:customStyle="1" w:styleId="Default">
    <w:name w:val="Default"/>
    <w:rsid w:val="001B4DD4"/>
    <w:pPr>
      <w:autoSpaceDE w:val="0"/>
      <w:autoSpaceDN w:val="0"/>
      <w:adjustRightInd w:val="0"/>
    </w:pPr>
    <w:rPr>
      <w:rFonts w:ascii="Palatino Linotype" w:hAnsi="Palatino Linotype" w:cs="Palatino Linotype"/>
      <w:color w:val="000000"/>
      <w:sz w:val="24"/>
      <w:szCs w:val="24"/>
    </w:rPr>
  </w:style>
  <w:style w:type="character" w:customStyle="1" w:styleId="Nevyeenzmnka1">
    <w:name w:val="Nevyřešená zmínka1"/>
    <w:uiPriority w:val="99"/>
    <w:semiHidden/>
    <w:unhideWhenUsed/>
    <w:rsid w:val="00980611"/>
    <w:rPr>
      <w:color w:val="808080"/>
      <w:shd w:val="clear" w:color="auto" w:fill="E6E6E6"/>
    </w:rPr>
  </w:style>
  <w:style w:type="character" w:customStyle="1" w:styleId="OdstavecseseznamemChar">
    <w:name w:val="Odstavec se seznamem Char"/>
    <w:aliases w:val="Odstavec_muj Char,Nad Char,Odstavec cíl se seznamem Char,Odstavec se seznamem5 Char,Odrážky Char,List Paragraph Char"/>
    <w:link w:val="Odstavecseseznamem"/>
    <w:uiPriority w:val="34"/>
    <w:locked/>
    <w:rsid w:val="002247DC"/>
  </w:style>
  <w:style w:type="table" w:styleId="Mkatabulky">
    <w:name w:val="Table Grid"/>
    <w:basedOn w:val="Normlntabulka"/>
    <w:uiPriority w:val="59"/>
    <w:rsid w:val="00E53802"/>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981E61"/>
    <w:rPr>
      <w:color w:val="605E5C"/>
      <w:shd w:val="clear" w:color="auto" w:fill="E1DFDD"/>
    </w:rPr>
  </w:style>
  <w:style w:type="character" w:customStyle="1" w:styleId="WW8Num37z0">
    <w:name w:val="WW8Num37z0"/>
    <w:uiPriority w:val="99"/>
    <w:rsid w:val="009C2C2B"/>
  </w:style>
  <w:style w:type="character" w:customStyle="1" w:styleId="Nadpis5Char">
    <w:name w:val="Nadpis 5 Char"/>
    <w:basedOn w:val="Standardnpsmoodstavce"/>
    <w:link w:val="Nadpis5"/>
    <w:rsid w:val="00035535"/>
    <w:rPr>
      <w:b/>
      <w:bCs/>
      <w:i/>
      <w:iCs/>
      <w:sz w:val="26"/>
      <w:szCs w:val="26"/>
    </w:rPr>
  </w:style>
  <w:style w:type="character" w:customStyle="1" w:styleId="Nadpis6Char">
    <w:name w:val="Nadpis 6 Char"/>
    <w:basedOn w:val="Standardnpsmoodstavce"/>
    <w:link w:val="Nadpis6"/>
    <w:rsid w:val="00035535"/>
    <w:rPr>
      <w:b/>
      <w:bCs/>
      <w:sz w:val="22"/>
      <w:szCs w:val="22"/>
    </w:rPr>
  </w:style>
  <w:style w:type="character" w:customStyle="1" w:styleId="Nadpis7Char">
    <w:name w:val="Nadpis 7 Char"/>
    <w:basedOn w:val="Standardnpsmoodstavce"/>
    <w:link w:val="Nadpis7"/>
    <w:rsid w:val="00035535"/>
    <w:rPr>
      <w:sz w:val="24"/>
      <w:szCs w:val="24"/>
    </w:rPr>
  </w:style>
  <w:style w:type="character" w:customStyle="1" w:styleId="Nadpis8Char">
    <w:name w:val="Nadpis 8 Char"/>
    <w:basedOn w:val="Standardnpsmoodstavce"/>
    <w:link w:val="Nadpis8"/>
    <w:rsid w:val="00035535"/>
    <w:rPr>
      <w:i/>
      <w:iCs/>
      <w:sz w:val="24"/>
      <w:szCs w:val="24"/>
    </w:rPr>
  </w:style>
  <w:style w:type="character" w:customStyle="1" w:styleId="Nadpis9Char">
    <w:name w:val="Nadpis 9 Char"/>
    <w:basedOn w:val="Standardnpsmoodstavce"/>
    <w:link w:val="Nadpis9"/>
    <w:rsid w:val="00035535"/>
    <w:rPr>
      <w:rFonts w:ascii="Arial" w:hAnsi="Arial" w:cs="Arial"/>
      <w:sz w:val="22"/>
      <w:szCs w:val="22"/>
    </w:rPr>
  </w:style>
  <w:style w:type="paragraph" w:customStyle="1" w:styleId="HLAVICKA">
    <w:name w:val="HLAVICKA"/>
    <w:basedOn w:val="Normln"/>
    <w:rsid w:val="00035535"/>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val="0"/>
      <w:overflowPunct w:val="0"/>
      <w:autoSpaceDE w:val="0"/>
      <w:autoSpaceDN w:val="0"/>
      <w:adjustRightInd w:val="0"/>
      <w:spacing w:line="288" w:lineRule="auto"/>
    </w:pPr>
    <w:rPr>
      <w:color w:val="000000"/>
    </w:rPr>
  </w:style>
  <w:style w:type="character" w:customStyle="1" w:styleId="platne1">
    <w:name w:val="platne1"/>
    <w:basedOn w:val="Standardnpsmoodstavce"/>
    <w:rsid w:val="00035535"/>
  </w:style>
  <w:style w:type="paragraph" w:styleId="Zkladntext20">
    <w:name w:val="Body Text 2"/>
    <w:basedOn w:val="Normln"/>
    <w:link w:val="Zkladntext2Char"/>
    <w:rsid w:val="00035535"/>
    <w:pPr>
      <w:suppressAutoHyphens w:val="0"/>
      <w:spacing w:after="120" w:line="480" w:lineRule="auto"/>
    </w:pPr>
  </w:style>
  <w:style w:type="character" w:customStyle="1" w:styleId="Zkladntext2Char">
    <w:name w:val="Základní text 2 Char"/>
    <w:basedOn w:val="Standardnpsmoodstavce"/>
    <w:link w:val="Zkladntext20"/>
    <w:rsid w:val="00035535"/>
  </w:style>
  <w:style w:type="paragraph" w:styleId="Zkladntext3">
    <w:name w:val="Body Text 3"/>
    <w:basedOn w:val="Normln"/>
    <w:link w:val="Zkladntext3Char"/>
    <w:rsid w:val="00035535"/>
    <w:pPr>
      <w:suppressAutoHyphens w:val="0"/>
      <w:spacing w:after="120"/>
    </w:pPr>
    <w:rPr>
      <w:sz w:val="16"/>
      <w:szCs w:val="16"/>
    </w:rPr>
  </w:style>
  <w:style w:type="character" w:customStyle="1" w:styleId="Zkladntext3Char">
    <w:name w:val="Základní text 3 Char"/>
    <w:basedOn w:val="Standardnpsmoodstavce"/>
    <w:link w:val="Zkladntext3"/>
    <w:rsid w:val="00035535"/>
    <w:rPr>
      <w:sz w:val="16"/>
      <w:szCs w:val="16"/>
    </w:rPr>
  </w:style>
  <w:style w:type="character" w:styleId="slostrnky">
    <w:name w:val="page number"/>
    <w:basedOn w:val="Standardnpsmoodstavce"/>
    <w:rsid w:val="00035535"/>
  </w:style>
  <w:style w:type="paragraph" w:customStyle="1" w:styleId="Bezmezer1">
    <w:name w:val="Bez mezer1"/>
    <w:rsid w:val="00035535"/>
    <w:pPr>
      <w:suppressAutoHyphens/>
      <w:spacing w:line="100" w:lineRule="atLeast"/>
    </w:pPr>
    <w:rPr>
      <w:kern w:val="1"/>
      <w:sz w:val="24"/>
      <w:szCs w:val="24"/>
      <w:lang w:val="de-DE" w:eastAsia="hi-IN" w:bidi="hi-IN"/>
    </w:rPr>
  </w:style>
  <w:style w:type="character" w:customStyle="1" w:styleId="Nadpis3Char">
    <w:name w:val="Nadpis 3 Char"/>
    <w:basedOn w:val="Standardnpsmoodstavce"/>
    <w:link w:val="Nadpis3"/>
    <w:rsid w:val="00035535"/>
    <w:rPr>
      <w:rFonts w:eastAsia="SimSun" w:cs="Mangal"/>
      <w:b/>
      <w:bCs/>
      <w:sz w:val="28"/>
      <w:szCs w:val="28"/>
    </w:rPr>
  </w:style>
  <w:style w:type="character" w:styleId="Nevyeenzmnka">
    <w:name w:val="Unresolved Mention"/>
    <w:basedOn w:val="Standardnpsmoodstavce"/>
    <w:uiPriority w:val="99"/>
    <w:semiHidden/>
    <w:unhideWhenUsed/>
    <w:rsid w:val="003B28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11596">
      <w:bodyDiv w:val="1"/>
      <w:marLeft w:val="0"/>
      <w:marRight w:val="0"/>
      <w:marTop w:val="0"/>
      <w:marBottom w:val="0"/>
      <w:divBdr>
        <w:top w:val="none" w:sz="0" w:space="0" w:color="auto"/>
        <w:left w:val="none" w:sz="0" w:space="0" w:color="auto"/>
        <w:bottom w:val="none" w:sz="0" w:space="0" w:color="auto"/>
        <w:right w:val="none" w:sz="0" w:space="0" w:color="auto"/>
      </w:divBdr>
    </w:div>
    <w:div w:id="158158781">
      <w:bodyDiv w:val="1"/>
      <w:marLeft w:val="0"/>
      <w:marRight w:val="0"/>
      <w:marTop w:val="0"/>
      <w:marBottom w:val="0"/>
      <w:divBdr>
        <w:top w:val="none" w:sz="0" w:space="0" w:color="auto"/>
        <w:left w:val="none" w:sz="0" w:space="0" w:color="auto"/>
        <w:bottom w:val="none" w:sz="0" w:space="0" w:color="auto"/>
        <w:right w:val="none" w:sz="0" w:space="0" w:color="auto"/>
      </w:divBdr>
    </w:div>
    <w:div w:id="223223046">
      <w:bodyDiv w:val="1"/>
      <w:marLeft w:val="0"/>
      <w:marRight w:val="0"/>
      <w:marTop w:val="0"/>
      <w:marBottom w:val="0"/>
      <w:divBdr>
        <w:top w:val="none" w:sz="0" w:space="0" w:color="auto"/>
        <w:left w:val="none" w:sz="0" w:space="0" w:color="auto"/>
        <w:bottom w:val="none" w:sz="0" w:space="0" w:color="auto"/>
        <w:right w:val="none" w:sz="0" w:space="0" w:color="auto"/>
      </w:divBdr>
    </w:div>
    <w:div w:id="223494176">
      <w:bodyDiv w:val="1"/>
      <w:marLeft w:val="0"/>
      <w:marRight w:val="0"/>
      <w:marTop w:val="0"/>
      <w:marBottom w:val="0"/>
      <w:divBdr>
        <w:top w:val="none" w:sz="0" w:space="0" w:color="auto"/>
        <w:left w:val="none" w:sz="0" w:space="0" w:color="auto"/>
        <w:bottom w:val="none" w:sz="0" w:space="0" w:color="auto"/>
        <w:right w:val="none" w:sz="0" w:space="0" w:color="auto"/>
      </w:divBdr>
    </w:div>
    <w:div w:id="263733481">
      <w:bodyDiv w:val="1"/>
      <w:marLeft w:val="0"/>
      <w:marRight w:val="0"/>
      <w:marTop w:val="0"/>
      <w:marBottom w:val="0"/>
      <w:divBdr>
        <w:top w:val="none" w:sz="0" w:space="0" w:color="auto"/>
        <w:left w:val="none" w:sz="0" w:space="0" w:color="auto"/>
        <w:bottom w:val="none" w:sz="0" w:space="0" w:color="auto"/>
        <w:right w:val="none" w:sz="0" w:space="0" w:color="auto"/>
      </w:divBdr>
      <w:divsChild>
        <w:div w:id="1909459185">
          <w:marLeft w:val="0"/>
          <w:marRight w:val="0"/>
          <w:marTop w:val="0"/>
          <w:marBottom w:val="0"/>
          <w:divBdr>
            <w:top w:val="none" w:sz="0" w:space="0" w:color="auto"/>
            <w:left w:val="none" w:sz="0" w:space="0" w:color="auto"/>
            <w:bottom w:val="none" w:sz="0" w:space="0" w:color="auto"/>
            <w:right w:val="none" w:sz="0" w:space="0" w:color="auto"/>
          </w:divBdr>
        </w:div>
      </w:divsChild>
    </w:div>
    <w:div w:id="313681477">
      <w:bodyDiv w:val="1"/>
      <w:marLeft w:val="0"/>
      <w:marRight w:val="0"/>
      <w:marTop w:val="0"/>
      <w:marBottom w:val="0"/>
      <w:divBdr>
        <w:top w:val="none" w:sz="0" w:space="0" w:color="auto"/>
        <w:left w:val="none" w:sz="0" w:space="0" w:color="auto"/>
        <w:bottom w:val="none" w:sz="0" w:space="0" w:color="auto"/>
        <w:right w:val="none" w:sz="0" w:space="0" w:color="auto"/>
      </w:divBdr>
    </w:div>
    <w:div w:id="345451444">
      <w:bodyDiv w:val="1"/>
      <w:marLeft w:val="0"/>
      <w:marRight w:val="0"/>
      <w:marTop w:val="0"/>
      <w:marBottom w:val="0"/>
      <w:divBdr>
        <w:top w:val="none" w:sz="0" w:space="0" w:color="auto"/>
        <w:left w:val="none" w:sz="0" w:space="0" w:color="auto"/>
        <w:bottom w:val="none" w:sz="0" w:space="0" w:color="auto"/>
        <w:right w:val="none" w:sz="0" w:space="0" w:color="auto"/>
      </w:divBdr>
    </w:div>
    <w:div w:id="349528823">
      <w:bodyDiv w:val="1"/>
      <w:marLeft w:val="0"/>
      <w:marRight w:val="0"/>
      <w:marTop w:val="0"/>
      <w:marBottom w:val="0"/>
      <w:divBdr>
        <w:top w:val="none" w:sz="0" w:space="0" w:color="auto"/>
        <w:left w:val="none" w:sz="0" w:space="0" w:color="auto"/>
        <w:bottom w:val="none" w:sz="0" w:space="0" w:color="auto"/>
        <w:right w:val="none" w:sz="0" w:space="0" w:color="auto"/>
      </w:divBdr>
    </w:div>
    <w:div w:id="357394256">
      <w:bodyDiv w:val="1"/>
      <w:marLeft w:val="0"/>
      <w:marRight w:val="0"/>
      <w:marTop w:val="0"/>
      <w:marBottom w:val="0"/>
      <w:divBdr>
        <w:top w:val="none" w:sz="0" w:space="0" w:color="auto"/>
        <w:left w:val="none" w:sz="0" w:space="0" w:color="auto"/>
        <w:bottom w:val="none" w:sz="0" w:space="0" w:color="auto"/>
        <w:right w:val="none" w:sz="0" w:space="0" w:color="auto"/>
      </w:divBdr>
    </w:div>
    <w:div w:id="362294733">
      <w:bodyDiv w:val="1"/>
      <w:marLeft w:val="0"/>
      <w:marRight w:val="0"/>
      <w:marTop w:val="0"/>
      <w:marBottom w:val="0"/>
      <w:divBdr>
        <w:top w:val="none" w:sz="0" w:space="0" w:color="auto"/>
        <w:left w:val="none" w:sz="0" w:space="0" w:color="auto"/>
        <w:bottom w:val="none" w:sz="0" w:space="0" w:color="auto"/>
        <w:right w:val="none" w:sz="0" w:space="0" w:color="auto"/>
      </w:divBdr>
    </w:div>
    <w:div w:id="516819393">
      <w:bodyDiv w:val="1"/>
      <w:marLeft w:val="0"/>
      <w:marRight w:val="0"/>
      <w:marTop w:val="0"/>
      <w:marBottom w:val="0"/>
      <w:divBdr>
        <w:top w:val="none" w:sz="0" w:space="0" w:color="auto"/>
        <w:left w:val="none" w:sz="0" w:space="0" w:color="auto"/>
        <w:bottom w:val="none" w:sz="0" w:space="0" w:color="auto"/>
        <w:right w:val="none" w:sz="0" w:space="0" w:color="auto"/>
      </w:divBdr>
    </w:div>
    <w:div w:id="541524486">
      <w:bodyDiv w:val="1"/>
      <w:marLeft w:val="0"/>
      <w:marRight w:val="0"/>
      <w:marTop w:val="0"/>
      <w:marBottom w:val="0"/>
      <w:divBdr>
        <w:top w:val="none" w:sz="0" w:space="0" w:color="auto"/>
        <w:left w:val="none" w:sz="0" w:space="0" w:color="auto"/>
        <w:bottom w:val="none" w:sz="0" w:space="0" w:color="auto"/>
        <w:right w:val="none" w:sz="0" w:space="0" w:color="auto"/>
      </w:divBdr>
    </w:div>
    <w:div w:id="560601264">
      <w:bodyDiv w:val="1"/>
      <w:marLeft w:val="0"/>
      <w:marRight w:val="0"/>
      <w:marTop w:val="0"/>
      <w:marBottom w:val="0"/>
      <w:divBdr>
        <w:top w:val="none" w:sz="0" w:space="0" w:color="auto"/>
        <w:left w:val="none" w:sz="0" w:space="0" w:color="auto"/>
        <w:bottom w:val="none" w:sz="0" w:space="0" w:color="auto"/>
        <w:right w:val="none" w:sz="0" w:space="0" w:color="auto"/>
      </w:divBdr>
    </w:div>
    <w:div w:id="569195245">
      <w:bodyDiv w:val="1"/>
      <w:marLeft w:val="0"/>
      <w:marRight w:val="0"/>
      <w:marTop w:val="0"/>
      <w:marBottom w:val="0"/>
      <w:divBdr>
        <w:top w:val="none" w:sz="0" w:space="0" w:color="auto"/>
        <w:left w:val="none" w:sz="0" w:space="0" w:color="auto"/>
        <w:bottom w:val="none" w:sz="0" w:space="0" w:color="auto"/>
        <w:right w:val="none" w:sz="0" w:space="0" w:color="auto"/>
      </w:divBdr>
    </w:div>
    <w:div w:id="596015307">
      <w:bodyDiv w:val="1"/>
      <w:marLeft w:val="0"/>
      <w:marRight w:val="0"/>
      <w:marTop w:val="0"/>
      <w:marBottom w:val="0"/>
      <w:divBdr>
        <w:top w:val="none" w:sz="0" w:space="0" w:color="auto"/>
        <w:left w:val="none" w:sz="0" w:space="0" w:color="auto"/>
        <w:bottom w:val="none" w:sz="0" w:space="0" w:color="auto"/>
        <w:right w:val="none" w:sz="0" w:space="0" w:color="auto"/>
      </w:divBdr>
    </w:div>
    <w:div w:id="623274252">
      <w:bodyDiv w:val="1"/>
      <w:marLeft w:val="0"/>
      <w:marRight w:val="0"/>
      <w:marTop w:val="0"/>
      <w:marBottom w:val="0"/>
      <w:divBdr>
        <w:top w:val="none" w:sz="0" w:space="0" w:color="auto"/>
        <w:left w:val="none" w:sz="0" w:space="0" w:color="auto"/>
        <w:bottom w:val="none" w:sz="0" w:space="0" w:color="auto"/>
        <w:right w:val="none" w:sz="0" w:space="0" w:color="auto"/>
      </w:divBdr>
    </w:div>
    <w:div w:id="697051288">
      <w:bodyDiv w:val="1"/>
      <w:marLeft w:val="0"/>
      <w:marRight w:val="0"/>
      <w:marTop w:val="0"/>
      <w:marBottom w:val="0"/>
      <w:divBdr>
        <w:top w:val="none" w:sz="0" w:space="0" w:color="auto"/>
        <w:left w:val="none" w:sz="0" w:space="0" w:color="auto"/>
        <w:bottom w:val="none" w:sz="0" w:space="0" w:color="auto"/>
        <w:right w:val="none" w:sz="0" w:space="0" w:color="auto"/>
      </w:divBdr>
    </w:div>
    <w:div w:id="813525585">
      <w:bodyDiv w:val="1"/>
      <w:marLeft w:val="0"/>
      <w:marRight w:val="0"/>
      <w:marTop w:val="0"/>
      <w:marBottom w:val="0"/>
      <w:divBdr>
        <w:top w:val="none" w:sz="0" w:space="0" w:color="auto"/>
        <w:left w:val="none" w:sz="0" w:space="0" w:color="auto"/>
        <w:bottom w:val="none" w:sz="0" w:space="0" w:color="auto"/>
        <w:right w:val="none" w:sz="0" w:space="0" w:color="auto"/>
      </w:divBdr>
    </w:div>
    <w:div w:id="956255526">
      <w:bodyDiv w:val="1"/>
      <w:marLeft w:val="0"/>
      <w:marRight w:val="0"/>
      <w:marTop w:val="0"/>
      <w:marBottom w:val="0"/>
      <w:divBdr>
        <w:top w:val="none" w:sz="0" w:space="0" w:color="auto"/>
        <w:left w:val="none" w:sz="0" w:space="0" w:color="auto"/>
        <w:bottom w:val="none" w:sz="0" w:space="0" w:color="auto"/>
        <w:right w:val="none" w:sz="0" w:space="0" w:color="auto"/>
      </w:divBdr>
    </w:div>
    <w:div w:id="985551328">
      <w:bodyDiv w:val="1"/>
      <w:marLeft w:val="0"/>
      <w:marRight w:val="0"/>
      <w:marTop w:val="0"/>
      <w:marBottom w:val="0"/>
      <w:divBdr>
        <w:top w:val="none" w:sz="0" w:space="0" w:color="auto"/>
        <w:left w:val="none" w:sz="0" w:space="0" w:color="auto"/>
        <w:bottom w:val="none" w:sz="0" w:space="0" w:color="auto"/>
        <w:right w:val="none" w:sz="0" w:space="0" w:color="auto"/>
      </w:divBdr>
    </w:div>
    <w:div w:id="1033270101">
      <w:bodyDiv w:val="1"/>
      <w:marLeft w:val="0"/>
      <w:marRight w:val="0"/>
      <w:marTop w:val="0"/>
      <w:marBottom w:val="0"/>
      <w:divBdr>
        <w:top w:val="none" w:sz="0" w:space="0" w:color="auto"/>
        <w:left w:val="none" w:sz="0" w:space="0" w:color="auto"/>
        <w:bottom w:val="none" w:sz="0" w:space="0" w:color="auto"/>
        <w:right w:val="none" w:sz="0" w:space="0" w:color="auto"/>
      </w:divBdr>
    </w:div>
    <w:div w:id="1038551876">
      <w:bodyDiv w:val="1"/>
      <w:marLeft w:val="0"/>
      <w:marRight w:val="0"/>
      <w:marTop w:val="0"/>
      <w:marBottom w:val="0"/>
      <w:divBdr>
        <w:top w:val="none" w:sz="0" w:space="0" w:color="auto"/>
        <w:left w:val="none" w:sz="0" w:space="0" w:color="auto"/>
        <w:bottom w:val="none" w:sz="0" w:space="0" w:color="auto"/>
        <w:right w:val="none" w:sz="0" w:space="0" w:color="auto"/>
      </w:divBdr>
    </w:div>
    <w:div w:id="1048066356">
      <w:bodyDiv w:val="1"/>
      <w:marLeft w:val="0"/>
      <w:marRight w:val="0"/>
      <w:marTop w:val="0"/>
      <w:marBottom w:val="0"/>
      <w:divBdr>
        <w:top w:val="none" w:sz="0" w:space="0" w:color="auto"/>
        <w:left w:val="none" w:sz="0" w:space="0" w:color="auto"/>
        <w:bottom w:val="none" w:sz="0" w:space="0" w:color="auto"/>
        <w:right w:val="none" w:sz="0" w:space="0" w:color="auto"/>
      </w:divBdr>
    </w:div>
    <w:div w:id="1138644589">
      <w:bodyDiv w:val="1"/>
      <w:marLeft w:val="0"/>
      <w:marRight w:val="0"/>
      <w:marTop w:val="0"/>
      <w:marBottom w:val="0"/>
      <w:divBdr>
        <w:top w:val="none" w:sz="0" w:space="0" w:color="auto"/>
        <w:left w:val="none" w:sz="0" w:space="0" w:color="auto"/>
        <w:bottom w:val="none" w:sz="0" w:space="0" w:color="auto"/>
        <w:right w:val="none" w:sz="0" w:space="0" w:color="auto"/>
      </w:divBdr>
    </w:div>
    <w:div w:id="1147285685">
      <w:bodyDiv w:val="1"/>
      <w:marLeft w:val="0"/>
      <w:marRight w:val="0"/>
      <w:marTop w:val="0"/>
      <w:marBottom w:val="0"/>
      <w:divBdr>
        <w:top w:val="none" w:sz="0" w:space="0" w:color="auto"/>
        <w:left w:val="none" w:sz="0" w:space="0" w:color="auto"/>
        <w:bottom w:val="none" w:sz="0" w:space="0" w:color="auto"/>
        <w:right w:val="none" w:sz="0" w:space="0" w:color="auto"/>
      </w:divBdr>
    </w:div>
    <w:div w:id="1156918860">
      <w:bodyDiv w:val="1"/>
      <w:marLeft w:val="0"/>
      <w:marRight w:val="0"/>
      <w:marTop w:val="0"/>
      <w:marBottom w:val="0"/>
      <w:divBdr>
        <w:top w:val="none" w:sz="0" w:space="0" w:color="auto"/>
        <w:left w:val="none" w:sz="0" w:space="0" w:color="auto"/>
        <w:bottom w:val="none" w:sz="0" w:space="0" w:color="auto"/>
        <w:right w:val="none" w:sz="0" w:space="0" w:color="auto"/>
      </w:divBdr>
    </w:div>
    <w:div w:id="1285623929">
      <w:bodyDiv w:val="1"/>
      <w:marLeft w:val="0"/>
      <w:marRight w:val="0"/>
      <w:marTop w:val="0"/>
      <w:marBottom w:val="0"/>
      <w:divBdr>
        <w:top w:val="none" w:sz="0" w:space="0" w:color="auto"/>
        <w:left w:val="none" w:sz="0" w:space="0" w:color="auto"/>
        <w:bottom w:val="none" w:sz="0" w:space="0" w:color="auto"/>
        <w:right w:val="none" w:sz="0" w:space="0" w:color="auto"/>
      </w:divBdr>
    </w:div>
    <w:div w:id="1290821437">
      <w:bodyDiv w:val="1"/>
      <w:marLeft w:val="0"/>
      <w:marRight w:val="0"/>
      <w:marTop w:val="0"/>
      <w:marBottom w:val="0"/>
      <w:divBdr>
        <w:top w:val="none" w:sz="0" w:space="0" w:color="auto"/>
        <w:left w:val="none" w:sz="0" w:space="0" w:color="auto"/>
        <w:bottom w:val="none" w:sz="0" w:space="0" w:color="auto"/>
        <w:right w:val="none" w:sz="0" w:space="0" w:color="auto"/>
      </w:divBdr>
    </w:div>
    <w:div w:id="1348363210">
      <w:bodyDiv w:val="1"/>
      <w:marLeft w:val="0"/>
      <w:marRight w:val="0"/>
      <w:marTop w:val="0"/>
      <w:marBottom w:val="0"/>
      <w:divBdr>
        <w:top w:val="none" w:sz="0" w:space="0" w:color="auto"/>
        <w:left w:val="none" w:sz="0" w:space="0" w:color="auto"/>
        <w:bottom w:val="none" w:sz="0" w:space="0" w:color="auto"/>
        <w:right w:val="none" w:sz="0" w:space="0" w:color="auto"/>
      </w:divBdr>
    </w:div>
    <w:div w:id="1350257488">
      <w:bodyDiv w:val="1"/>
      <w:marLeft w:val="0"/>
      <w:marRight w:val="0"/>
      <w:marTop w:val="0"/>
      <w:marBottom w:val="0"/>
      <w:divBdr>
        <w:top w:val="none" w:sz="0" w:space="0" w:color="auto"/>
        <w:left w:val="none" w:sz="0" w:space="0" w:color="auto"/>
        <w:bottom w:val="none" w:sz="0" w:space="0" w:color="auto"/>
        <w:right w:val="none" w:sz="0" w:space="0" w:color="auto"/>
      </w:divBdr>
    </w:div>
    <w:div w:id="1374387576">
      <w:bodyDiv w:val="1"/>
      <w:marLeft w:val="0"/>
      <w:marRight w:val="0"/>
      <w:marTop w:val="0"/>
      <w:marBottom w:val="0"/>
      <w:divBdr>
        <w:top w:val="none" w:sz="0" w:space="0" w:color="auto"/>
        <w:left w:val="none" w:sz="0" w:space="0" w:color="auto"/>
        <w:bottom w:val="none" w:sz="0" w:space="0" w:color="auto"/>
        <w:right w:val="none" w:sz="0" w:space="0" w:color="auto"/>
      </w:divBdr>
    </w:div>
    <w:div w:id="1385134072">
      <w:bodyDiv w:val="1"/>
      <w:marLeft w:val="0"/>
      <w:marRight w:val="0"/>
      <w:marTop w:val="0"/>
      <w:marBottom w:val="0"/>
      <w:divBdr>
        <w:top w:val="none" w:sz="0" w:space="0" w:color="auto"/>
        <w:left w:val="none" w:sz="0" w:space="0" w:color="auto"/>
        <w:bottom w:val="none" w:sz="0" w:space="0" w:color="auto"/>
        <w:right w:val="none" w:sz="0" w:space="0" w:color="auto"/>
      </w:divBdr>
    </w:div>
    <w:div w:id="1425496480">
      <w:bodyDiv w:val="1"/>
      <w:marLeft w:val="0"/>
      <w:marRight w:val="0"/>
      <w:marTop w:val="0"/>
      <w:marBottom w:val="0"/>
      <w:divBdr>
        <w:top w:val="none" w:sz="0" w:space="0" w:color="auto"/>
        <w:left w:val="none" w:sz="0" w:space="0" w:color="auto"/>
        <w:bottom w:val="none" w:sz="0" w:space="0" w:color="auto"/>
        <w:right w:val="none" w:sz="0" w:space="0" w:color="auto"/>
      </w:divBdr>
    </w:div>
    <w:div w:id="1469399016">
      <w:bodyDiv w:val="1"/>
      <w:marLeft w:val="0"/>
      <w:marRight w:val="0"/>
      <w:marTop w:val="0"/>
      <w:marBottom w:val="0"/>
      <w:divBdr>
        <w:top w:val="none" w:sz="0" w:space="0" w:color="auto"/>
        <w:left w:val="none" w:sz="0" w:space="0" w:color="auto"/>
        <w:bottom w:val="none" w:sz="0" w:space="0" w:color="auto"/>
        <w:right w:val="none" w:sz="0" w:space="0" w:color="auto"/>
      </w:divBdr>
    </w:div>
    <w:div w:id="1585603479">
      <w:bodyDiv w:val="1"/>
      <w:marLeft w:val="0"/>
      <w:marRight w:val="0"/>
      <w:marTop w:val="0"/>
      <w:marBottom w:val="0"/>
      <w:divBdr>
        <w:top w:val="none" w:sz="0" w:space="0" w:color="auto"/>
        <w:left w:val="none" w:sz="0" w:space="0" w:color="auto"/>
        <w:bottom w:val="none" w:sz="0" w:space="0" w:color="auto"/>
        <w:right w:val="none" w:sz="0" w:space="0" w:color="auto"/>
      </w:divBdr>
    </w:div>
    <w:div w:id="1591280410">
      <w:bodyDiv w:val="1"/>
      <w:marLeft w:val="0"/>
      <w:marRight w:val="0"/>
      <w:marTop w:val="0"/>
      <w:marBottom w:val="0"/>
      <w:divBdr>
        <w:top w:val="none" w:sz="0" w:space="0" w:color="auto"/>
        <w:left w:val="none" w:sz="0" w:space="0" w:color="auto"/>
        <w:bottom w:val="none" w:sz="0" w:space="0" w:color="auto"/>
        <w:right w:val="none" w:sz="0" w:space="0" w:color="auto"/>
      </w:divBdr>
    </w:div>
    <w:div w:id="1652100033">
      <w:bodyDiv w:val="1"/>
      <w:marLeft w:val="0"/>
      <w:marRight w:val="0"/>
      <w:marTop w:val="0"/>
      <w:marBottom w:val="0"/>
      <w:divBdr>
        <w:top w:val="none" w:sz="0" w:space="0" w:color="auto"/>
        <w:left w:val="none" w:sz="0" w:space="0" w:color="auto"/>
        <w:bottom w:val="none" w:sz="0" w:space="0" w:color="auto"/>
        <w:right w:val="none" w:sz="0" w:space="0" w:color="auto"/>
      </w:divBdr>
    </w:div>
    <w:div w:id="1654526416">
      <w:bodyDiv w:val="1"/>
      <w:marLeft w:val="0"/>
      <w:marRight w:val="0"/>
      <w:marTop w:val="0"/>
      <w:marBottom w:val="0"/>
      <w:divBdr>
        <w:top w:val="none" w:sz="0" w:space="0" w:color="auto"/>
        <w:left w:val="none" w:sz="0" w:space="0" w:color="auto"/>
        <w:bottom w:val="none" w:sz="0" w:space="0" w:color="auto"/>
        <w:right w:val="none" w:sz="0" w:space="0" w:color="auto"/>
      </w:divBdr>
    </w:div>
    <w:div w:id="1810585400">
      <w:bodyDiv w:val="1"/>
      <w:marLeft w:val="0"/>
      <w:marRight w:val="0"/>
      <w:marTop w:val="0"/>
      <w:marBottom w:val="0"/>
      <w:divBdr>
        <w:top w:val="none" w:sz="0" w:space="0" w:color="auto"/>
        <w:left w:val="none" w:sz="0" w:space="0" w:color="auto"/>
        <w:bottom w:val="none" w:sz="0" w:space="0" w:color="auto"/>
        <w:right w:val="none" w:sz="0" w:space="0" w:color="auto"/>
      </w:divBdr>
    </w:div>
    <w:div w:id="18542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ddh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pavel@ddhk.cz" TargetMode="External"/><Relationship Id="rId4" Type="http://schemas.openxmlformats.org/officeDocument/2006/relationships/settings" Target="settings.xml"/><Relationship Id="rId9" Type="http://schemas.openxmlformats.org/officeDocument/2006/relationships/hyperlink" Target="mailto:reditel@ddh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5658C-AF3D-4A9A-B4D4-EBDAAF83E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32</Pages>
  <Words>17451</Words>
  <Characters>102965</Characters>
  <Application>Microsoft Office Word</Application>
  <DocSecurity>0</DocSecurity>
  <Lines>858</Lines>
  <Paragraphs>240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120176</CharactersWithSpaces>
  <SharedDoc>false</SharedDoc>
  <HLinks>
    <vt:vector size="18" baseType="variant">
      <vt:variant>
        <vt:i4>5177437</vt:i4>
      </vt:variant>
      <vt:variant>
        <vt:i4>6</vt:i4>
      </vt:variant>
      <vt:variant>
        <vt:i4>0</vt:i4>
      </vt:variant>
      <vt:variant>
        <vt:i4>5</vt:i4>
      </vt:variant>
      <vt:variant>
        <vt:lpwstr>https://zakazky.trutnov.cz/profile_display_2.html</vt:lpwstr>
      </vt:variant>
      <vt:variant>
        <vt:lpwstr/>
      </vt:variant>
      <vt:variant>
        <vt:i4>1835049</vt:i4>
      </vt:variant>
      <vt:variant>
        <vt:i4>3</vt:i4>
      </vt:variant>
      <vt:variant>
        <vt:i4>0</vt:i4>
      </vt:variant>
      <vt:variant>
        <vt:i4>5</vt:i4>
      </vt:variant>
      <vt:variant>
        <vt:lpwstr>mailto:tomas@akbht.cz</vt:lpwstr>
      </vt:variant>
      <vt:variant>
        <vt:lpwstr/>
      </vt:variant>
      <vt:variant>
        <vt:i4>5177437</vt:i4>
      </vt:variant>
      <vt:variant>
        <vt:i4>0</vt:i4>
      </vt:variant>
      <vt:variant>
        <vt:i4>0</vt:i4>
      </vt:variant>
      <vt:variant>
        <vt:i4>5</vt:i4>
      </vt:variant>
      <vt:variant>
        <vt:lpwstr>https://zakazky.trutnov.cz/profile_display_2.html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tomas</dc:creator>
  <cp:lastModifiedBy>VIA legal</cp:lastModifiedBy>
  <cp:revision>75</cp:revision>
  <cp:lastPrinted>2020-05-14T13:03:00Z</cp:lastPrinted>
  <dcterms:created xsi:type="dcterms:W3CDTF">2020-05-14T13:45:00Z</dcterms:created>
  <dcterms:modified xsi:type="dcterms:W3CDTF">2022-08-18T09:11:00Z</dcterms:modified>
</cp:coreProperties>
</file>